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drawing>
          <wp:inline distT="0" distB="0" distL="0" distR="0">
            <wp:extent cx="5596890" cy="802005"/>
            <wp:effectExtent l="19050" t="0" r="3696" b="0"/>
            <wp:docPr id="2"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团委文件红头"/>
                    <pic:cNvPicPr>
                      <a:picLocks noChangeAspect="1" noChangeArrowheads="1"/>
                    </pic:cNvPicPr>
                  </pic:nvPicPr>
                  <pic:blipFill>
                    <a:blip r:embed="rId4" cstate="print"/>
                    <a:srcRect/>
                    <a:stretch>
                      <a:fillRect/>
                    </a:stretch>
                  </pic:blipFill>
                  <pic:spPr>
                    <a:xfrm>
                      <a:off x="0" y="0"/>
                      <a:ext cx="5623931" cy="805942"/>
                    </a:xfrm>
                    <a:prstGeom prst="rect">
                      <a:avLst/>
                    </a:prstGeom>
                    <a:noFill/>
                    <a:ln w="9525">
                      <a:noFill/>
                      <a:miter lim="800000"/>
                      <a:headEnd/>
                      <a:tailEnd/>
                    </a:ln>
                  </pic:spPr>
                </pic:pic>
              </a:graphicData>
            </a:graphic>
          </wp:inline>
        </w:drawing>
      </w:r>
    </w:p>
    <w:p>
      <w:pPr>
        <w:tabs>
          <w:tab w:val="center" w:pos="3855"/>
        </w:tabs>
        <w:jc w:val="center"/>
        <w:rPr>
          <w:rFonts w:ascii="楷体_GB2312" w:hAnsi="宋体" w:eastAsia="楷体_GB2312"/>
          <w:sz w:val="24"/>
          <w:szCs w:val="32"/>
        </w:rPr>
      </w:pPr>
      <w:r>
        <w:rPr>
          <w:rFonts w:hint="eastAsia" w:ascii="楷体_GB2312" w:hAnsi="宋体" w:eastAsia="楷体_GB2312"/>
          <w:sz w:val="24"/>
          <w:szCs w:val="32"/>
        </w:rPr>
        <w:t>团发〔2018〕4号</w:t>
      </w:r>
    </w:p>
    <w:p>
      <w:r>
        <w:rPr>
          <w:rFonts w:ascii="楷体_GB2312" w:hAnsi="宋体" w:eastAsia="楷体_GB2312"/>
          <w:sz w:val="32"/>
          <w:szCs w:val="32"/>
        </w:rPr>
        <w:pict>
          <v:shape id="_x0000_s1026" o:spid="_x0000_s1026" o:spt="32" type="#_x0000_t32" style="position:absolute;left:0pt;margin-left:-0.75pt;margin-top:5.75pt;height:0pt;width:445.75pt;z-index:251658240;mso-width-relative:page;mso-height-relative:page;" o:connectortype="straight" filled="f" stroked="t" coordsize="21600,21600">
            <v:path arrowok="t"/>
            <v:fill on="f" focussize="0,0"/>
            <v:stroke weight="2.25pt" color="#FF0000"/>
            <v:imagedata o:title=""/>
            <o:lock v:ext="edit"/>
          </v:shape>
        </w:pict>
      </w:r>
    </w:p>
    <w:p/>
    <w:p>
      <w:pPr>
        <w:adjustRightInd w:val="0"/>
        <w:snapToGrid w:val="0"/>
        <w:jc w:val="center"/>
        <w:rPr>
          <w:rFonts w:ascii="微软雅黑" w:hAnsi="微软雅黑" w:eastAsia="微软雅黑"/>
          <w:b/>
          <w:sz w:val="40"/>
          <w:szCs w:val="32"/>
        </w:rPr>
      </w:pPr>
      <w:r>
        <w:rPr>
          <w:rFonts w:hint="eastAsia" w:ascii="微软雅黑" w:hAnsi="微软雅黑" w:eastAsia="微软雅黑"/>
          <w:b/>
          <w:sz w:val="40"/>
          <w:szCs w:val="32"/>
        </w:rPr>
        <w:t>关于选举出席共青团北方工业大学</w:t>
      </w:r>
    </w:p>
    <w:p>
      <w:pPr>
        <w:adjustRightInd w:val="0"/>
        <w:snapToGrid w:val="0"/>
        <w:jc w:val="center"/>
        <w:rPr>
          <w:rFonts w:ascii="微软雅黑" w:hAnsi="微软雅黑" w:eastAsia="微软雅黑"/>
          <w:b/>
          <w:sz w:val="40"/>
          <w:szCs w:val="32"/>
        </w:rPr>
      </w:pPr>
      <w:r>
        <w:rPr>
          <w:rFonts w:hint="eastAsia" w:ascii="微软雅黑" w:hAnsi="微软雅黑" w:eastAsia="微软雅黑"/>
          <w:b/>
          <w:sz w:val="40"/>
          <w:szCs w:val="32"/>
        </w:rPr>
        <w:t>第八次代表大会代表的通知</w:t>
      </w:r>
    </w:p>
    <w:p/>
    <w:p>
      <w:pPr>
        <w:ind w:right="55"/>
        <w:jc w:val="left"/>
        <w:rPr>
          <w:rFonts w:ascii="仿宋_GB2312" w:eastAsia="仿宋_GB2312" w:hAnsiTheme="minorEastAsia"/>
          <w:b/>
          <w:color w:val="000000" w:themeColor="text1"/>
          <w:sz w:val="32"/>
          <w:szCs w:val="32"/>
        </w:rPr>
      </w:pPr>
      <w:r>
        <w:rPr>
          <w:rFonts w:hint="eastAsia" w:ascii="仿宋_GB2312" w:eastAsia="仿宋_GB2312" w:hAnsiTheme="minorEastAsia"/>
          <w:b/>
          <w:color w:val="000000" w:themeColor="text1"/>
          <w:sz w:val="32"/>
          <w:szCs w:val="32"/>
        </w:rPr>
        <w:t>各学院团委、教职工团委：</w:t>
      </w:r>
    </w:p>
    <w:p>
      <w:pPr>
        <w:ind w:right="55" w:firstLine="627" w:firstLineChars="196"/>
        <w:jc w:val="left"/>
        <w:rPr>
          <w:rFonts w:ascii="仿宋_GB2312" w:eastAsia="仿宋_GB2312"/>
          <w:sz w:val="32"/>
          <w:szCs w:val="32"/>
        </w:rPr>
      </w:pPr>
      <w:r>
        <w:rPr>
          <w:rFonts w:hint="eastAsia" w:ascii="仿宋_GB2312" w:hAnsi="宋体" w:eastAsia="仿宋_GB2312"/>
          <w:bCs/>
          <w:sz w:val="32"/>
          <w:szCs w:val="32"/>
        </w:rPr>
        <w:t>为充分发扬团内民主，体现团员意志，切实保障团员的民主权利，根据《中国共产主义青年团章程》（以下简称《团章》）、</w:t>
      </w:r>
      <w:r>
        <w:rPr>
          <w:rFonts w:hint="eastAsia" w:ascii="仿宋_GB2312" w:eastAsia="仿宋_GB2312"/>
          <w:sz w:val="32"/>
          <w:szCs w:val="32"/>
        </w:rPr>
        <w:t>《中国共产主义青年团基层组织选举规则》（以下简称《选举规则》）的有关规定，现将各单位选举出席共青团北方工业大学第八次代表大会（以下简称团代会）代表的有关事宜通知如下：</w:t>
      </w:r>
    </w:p>
    <w:p>
      <w:pPr>
        <w:pStyle w:val="3"/>
        <w:spacing w:line="240" w:lineRule="auto"/>
        <w:ind w:firstLine="640"/>
        <w:rPr>
          <w:rFonts w:ascii="微软雅黑" w:hAnsi="微软雅黑" w:eastAsia="微软雅黑"/>
          <w:b/>
          <w:sz w:val="32"/>
          <w:szCs w:val="32"/>
        </w:rPr>
      </w:pPr>
      <w:r>
        <w:rPr>
          <w:rFonts w:hint="eastAsia" w:ascii="微软雅黑" w:hAnsi="微软雅黑" w:eastAsia="微软雅黑"/>
          <w:b/>
          <w:bCs/>
          <w:sz w:val="32"/>
          <w:szCs w:val="32"/>
        </w:rPr>
        <w:t>一、选举权与被选举权</w:t>
      </w:r>
    </w:p>
    <w:p>
      <w:pPr>
        <w:pStyle w:val="3"/>
        <w:spacing w:line="240" w:lineRule="auto"/>
        <w:ind w:firstLine="640"/>
        <w:rPr>
          <w:rFonts w:ascii="仿宋_GB2312" w:eastAsia="仿宋_GB2312"/>
          <w:b/>
          <w:bCs/>
          <w:sz w:val="32"/>
          <w:szCs w:val="32"/>
        </w:rPr>
      </w:pPr>
      <w:r>
        <w:rPr>
          <w:rFonts w:hint="eastAsia" w:ascii="仿宋_GB2312" w:eastAsia="仿宋_GB2312"/>
          <w:sz w:val="32"/>
          <w:szCs w:val="32"/>
        </w:rPr>
        <w:t>《选举规则》规定，下列人员在团内有选举权和被选举权：</w:t>
      </w:r>
    </w:p>
    <w:p>
      <w:pPr>
        <w:pStyle w:val="3"/>
        <w:spacing w:line="240" w:lineRule="auto"/>
        <w:ind w:firstLine="640"/>
        <w:rPr>
          <w:rFonts w:ascii="仿宋_GB2312" w:eastAsia="仿宋_GB2312"/>
          <w:sz w:val="32"/>
          <w:szCs w:val="32"/>
        </w:rPr>
      </w:pPr>
      <w:r>
        <w:rPr>
          <w:rFonts w:hint="eastAsia" w:ascii="仿宋_GB2312" w:eastAsia="仿宋_GB2312"/>
          <w:bCs/>
          <w:sz w:val="32"/>
          <w:szCs w:val="32"/>
        </w:rPr>
        <w:t>1.</w:t>
      </w:r>
      <w:r>
        <w:rPr>
          <w:rFonts w:hint="eastAsia" w:ascii="仿宋_GB2312" w:eastAsia="仿宋_GB2312"/>
          <w:sz w:val="32"/>
          <w:szCs w:val="32"/>
        </w:rPr>
        <w:t>组织关系在北方工业大学的中国共青团团员（受留团察看处分尚未恢复团员权利的除外）；</w:t>
      </w:r>
    </w:p>
    <w:p>
      <w:pPr>
        <w:pStyle w:val="3"/>
        <w:spacing w:line="240" w:lineRule="auto"/>
        <w:ind w:firstLine="640"/>
        <w:rPr>
          <w:rFonts w:ascii="仿宋_GB2312" w:eastAsia="仿宋_GB2312"/>
          <w:sz w:val="32"/>
          <w:szCs w:val="32"/>
        </w:rPr>
      </w:pPr>
      <w:r>
        <w:rPr>
          <w:rFonts w:hint="eastAsia" w:ascii="仿宋_GB2312" w:eastAsia="仿宋_GB2312"/>
          <w:sz w:val="32"/>
          <w:szCs w:val="32"/>
        </w:rPr>
        <w:t>2.在北方工业大学担任团内领导职务或直接从事团的业务工作的中国共产党党员（受留党察看处分尚未恢复党员权利的除外）。</w:t>
      </w:r>
    </w:p>
    <w:p>
      <w:pPr>
        <w:pStyle w:val="3"/>
        <w:spacing w:line="240" w:lineRule="auto"/>
        <w:ind w:firstLine="640"/>
        <w:rPr>
          <w:rFonts w:ascii="微软雅黑" w:hAnsi="微软雅黑" w:eastAsia="微软雅黑"/>
          <w:b/>
          <w:bCs/>
          <w:sz w:val="32"/>
          <w:szCs w:val="32"/>
        </w:rPr>
      </w:pPr>
      <w:r>
        <w:rPr>
          <w:rFonts w:hint="eastAsia" w:ascii="微软雅黑" w:hAnsi="微软雅黑" w:eastAsia="微软雅黑"/>
          <w:b/>
          <w:bCs/>
          <w:sz w:val="32"/>
          <w:szCs w:val="32"/>
        </w:rPr>
        <w:t>二、代表名额总数及分配</w:t>
      </w:r>
    </w:p>
    <w:p>
      <w:pPr>
        <w:ind w:firstLine="640" w:firstLineChars="200"/>
        <w:rPr>
          <w:rFonts w:ascii="仿宋_GB2312" w:eastAsia="仿宋_GB2312"/>
          <w:sz w:val="32"/>
          <w:szCs w:val="32"/>
        </w:rPr>
      </w:pPr>
      <w:r>
        <w:rPr>
          <w:rFonts w:hint="eastAsia" w:ascii="仿宋_GB2312" w:eastAsia="仿宋_GB2312"/>
          <w:sz w:val="32"/>
          <w:szCs w:val="32"/>
        </w:rPr>
        <w:t>根据《选举规则》的有关规定，从我校的实际情况出发，按照有利于组织和召开会议，有利于讨论和决定问题的原则，经校党委批准，共青团北方工业大学委员会确定本次团代会的代表名额为225名，约占我校团员总数的2%，列席代表若干。</w:t>
      </w:r>
    </w:p>
    <w:p>
      <w:pPr>
        <w:ind w:firstLine="640" w:firstLineChars="200"/>
        <w:rPr>
          <w:rFonts w:ascii="仿宋_GB2312" w:eastAsia="仿宋_GB2312"/>
          <w:sz w:val="32"/>
          <w:szCs w:val="32"/>
        </w:rPr>
      </w:pPr>
      <w:r>
        <w:rPr>
          <w:rFonts w:hint="eastAsia" w:ascii="仿宋_GB2312" w:eastAsia="仿宋_GB2312"/>
          <w:sz w:val="32"/>
          <w:szCs w:val="32"/>
        </w:rPr>
        <w:t>本次团代会共有11个选举单位，原则上按照各选举单位的团员人数占全校团员总数的比例，同时结合实际工作需要分配代表名额（见附件1）。</w:t>
      </w:r>
    </w:p>
    <w:p>
      <w:pPr>
        <w:pStyle w:val="3"/>
        <w:spacing w:line="240" w:lineRule="auto"/>
        <w:ind w:firstLine="640"/>
        <w:rPr>
          <w:rFonts w:ascii="微软雅黑" w:hAnsi="微软雅黑" w:eastAsia="微软雅黑"/>
          <w:b/>
          <w:bCs/>
          <w:sz w:val="32"/>
          <w:szCs w:val="32"/>
        </w:rPr>
      </w:pPr>
      <w:r>
        <w:rPr>
          <w:rFonts w:hint="eastAsia" w:ascii="微软雅黑" w:hAnsi="微软雅黑" w:eastAsia="微软雅黑"/>
          <w:b/>
          <w:bCs/>
          <w:sz w:val="32"/>
          <w:szCs w:val="32"/>
        </w:rPr>
        <w:t>三、代表应具备的条件</w:t>
      </w:r>
    </w:p>
    <w:p>
      <w:pPr>
        <w:ind w:firstLine="640" w:firstLineChars="200"/>
        <w:rPr>
          <w:rFonts w:ascii="仿宋_GB2312" w:eastAsia="仿宋_GB2312"/>
          <w:sz w:val="32"/>
          <w:szCs w:val="32"/>
        </w:rPr>
      </w:pPr>
      <w:r>
        <w:rPr>
          <w:rFonts w:hint="eastAsia" w:ascii="仿宋_GB2312" w:eastAsia="仿宋_GB2312"/>
          <w:sz w:val="32"/>
          <w:szCs w:val="32"/>
        </w:rPr>
        <w:t>团代会的代表应是有选举权和被选举权的共青团员（包括保留团籍的共产党员），而且应是共青团员中的优秀分子。一般应具有以下条件：</w:t>
      </w:r>
    </w:p>
    <w:p>
      <w:pPr>
        <w:ind w:firstLine="640" w:firstLineChars="200"/>
        <w:rPr>
          <w:rFonts w:ascii="仿宋_GB2312" w:eastAsia="仿宋_GB2312"/>
          <w:sz w:val="32"/>
          <w:szCs w:val="32"/>
        </w:rPr>
      </w:pPr>
      <w:r>
        <w:rPr>
          <w:rFonts w:hint="eastAsia" w:ascii="仿宋_GB2312" w:eastAsia="仿宋_GB2312"/>
          <w:sz w:val="32"/>
          <w:szCs w:val="32"/>
        </w:rPr>
        <w:t>1.有坚定的共产主义信念，在重大问题上立场坚定，旗帜鲜明；</w:t>
      </w:r>
    </w:p>
    <w:p>
      <w:pPr>
        <w:ind w:firstLine="640" w:firstLineChars="200"/>
        <w:rPr>
          <w:rFonts w:ascii="仿宋_GB2312" w:eastAsia="仿宋_GB2312"/>
          <w:sz w:val="32"/>
          <w:szCs w:val="32"/>
        </w:rPr>
      </w:pPr>
      <w:r>
        <w:rPr>
          <w:rFonts w:hint="eastAsia" w:ascii="仿宋_GB2312" w:eastAsia="仿宋_GB2312"/>
          <w:sz w:val="32"/>
          <w:szCs w:val="32"/>
        </w:rPr>
        <w:t>2.认真学习贯彻习近平新时代中国特色社会主义思想和党的十九大精神，贯彻全国和北京高校思想政治工作会议精神，有为人民服务的本领和议事能力；</w:t>
      </w:r>
    </w:p>
    <w:p>
      <w:pPr>
        <w:ind w:firstLine="640" w:firstLineChars="200"/>
        <w:rPr>
          <w:rFonts w:ascii="仿宋_GB2312" w:eastAsia="仿宋_GB2312"/>
          <w:sz w:val="32"/>
          <w:szCs w:val="32"/>
        </w:rPr>
      </w:pPr>
      <w:r>
        <w:rPr>
          <w:rFonts w:hint="eastAsia" w:ascii="仿宋_GB2312" w:eastAsia="仿宋_GB2312"/>
          <w:sz w:val="32"/>
          <w:szCs w:val="32"/>
        </w:rPr>
        <w:t>3.积极投身全面建成小康社会、实现中华民族伟大复兴中国梦的实践，认真完成党团组织交办的任务，在学习、生活和工作中起模范作用并做出突出成绩；</w:t>
      </w:r>
    </w:p>
    <w:p>
      <w:pPr>
        <w:ind w:firstLine="640" w:firstLineChars="200"/>
        <w:rPr>
          <w:rFonts w:ascii="仿宋_GB2312" w:eastAsia="仿宋_GB2312"/>
          <w:sz w:val="32"/>
          <w:szCs w:val="32"/>
        </w:rPr>
      </w:pPr>
      <w:r>
        <w:rPr>
          <w:rFonts w:hint="eastAsia" w:ascii="仿宋_GB2312" w:eastAsia="仿宋_GB2312"/>
          <w:sz w:val="32"/>
          <w:szCs w:val="32"/>
        </w:rPr>
        <w:t>4.有理想、有本领、有担当，公道正派，同广大团员青年保持密切联系，受到团员青年的拥护和信任；</w:t>
      </w:r>
    </w:p>
    <w:p>
      <w:pPr>
        <w:ind w:firstLine="640" w:firstLineChars="200"/>
        <w:rPr>
          <w:rFonts w:ascii="仿宋_GB2312" w:eastAsia="仿宋_GB2312"/>
          <w:b/>
          <w:bCs/>
          <w:sz w:val="32"/>
          <w:szCs w:val="32"/>
        </w:rPr>
      </w:pPr>
      <w:r>
        <w:rPr>
          <w:rFonts w:hint="eastAsia" w:ascii="仿宋_GB2312" w:eastAsia="仿宋_GB2312"/>
          <w:sz w:val="32"/>
          <w:szCs w:val="32"/>
        </w:rPr>
        <w:t>5.坚持原则，以对团的事业负责的精神，如实反映团组织和团员青年的意见，正确行使团员的民主权利。</w:t>
      </w:r>
    </w:p>
    <w:p>
      <w:pPr>
        <w:pStyle w:val="3"/>
        <w:spacing w:line="240" w:lineRule="auto"/>
        <w:ind w:firstLine="640"/>
        <w:rPr>
          <w:rFonts w:ascii="微软雅黑" w:hAnsi="微软雅黑" w:eastAsia="微软雅黑"/>
          <w:b/>
          <w:bCs/>
          <w:sz w:val="32"/>
          <w:szCs w:val="32"/>
        </w:rPr>
      </w:pPr>
      <w:r>
        <w:rPr>
          <w:rFonts w:hint="eastAsia" w:ascii="微软雅黑" w:hAnsi="微软雅黑" w:eastAsia="微软雅黑"/>
          <w:b/>
          <w:bCs/>
          <w:sz w:val="32"/>
          <w:szCs w:val="32"/>
        </w:rPr>
        <w:t>四、代表产生的程序</w:t>
      </w:r>
    </w:p>
    <w:p>
      <w:pPr>
        <w:pStyle w:val="3"/>
        <w:spacing w:line="240" w:lineRule="auto"/>
        <w:ind w:firstLine="643"/>
        <w:rPr>
          <w:rFonts w:ascii="仿宋_GB2312" w:eastAsia="仿宋_GB2312"/>
          <w:b/>
          <w:sz w:val="32"/>
          <w:szCs w:val="32"/>
        </w:rPr>
      </w:pPr>
      <w:r>
        <w:rPr>
          <w:rFonts w:hint="eastAsia" w:ascii="仿宋_GB2312" w:eastAsia="仿宋_GB2312"/>
          <w:b/>
          <w:bCs/>
          <w:sz w:val="32"/>
          <w:szCs w:val="32"/>
        </w:rPr>
        <w:t>1.</w:t>
      </w:r>
      <w:r>
        <w:rPr>
          <w:rFonts w:hint="eastAsia" w:ascii="仿宋_GB2312" w:eastAsia="仿宋_GB2312"/>
          <w:b/>
          <w:sz w:val="32"/>
          <w:szCs w:val="32"/>
        </w:rPr>
        <w:t>代表候选人预备人选的酝酿和报批</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各选举单位组织基层团支部酝酿讨论，充分发扬民主，广泛征求团员的意见，每个团支部推荐代表候选人预备人选1-2名。</w:t>
      </w:r>
    </w:p>
    <w:p>
      <w:pPr>
        <w:pStyle w:val="2"/>
        <w:ind w:left="0" w:leftChars="0" w:firstLine="640" w:firstLineChars="200"/>
        <w:rPr>
          <w:rFonts w:ascii="仿宋_GB2312" w:eastAsia="仿宋_GB2312"/>
          <w:sz w:val="32"/>
          <w:szCs w:val="32"/>
        </w:rPr>
      </w:pPr>
      <w:r>
        <w:rPr>
          <w:rFonts w:hint="eastAsia" w:ascii="仿宋_GB2312" w:eastAsia="仿宋_GB2312"/>
          <w:sz w:val="32"/>
          <w:szCs w:val="32"/>
        </w:rPr>
        <w:t>各选举单位对支部推荐代表候选人预备人选名单进行审核和汇总，按照不少于应选名额120％的比例确定代表候选人，提出共青团北方工业大学第八次代表大会代表候选人预备人选名单（见附件2），经本单位党委审批后向</w:t>
      </w:r>
      <w:r>
        <w:rPr>
          <w:rFonts w:hint="eastAsia" w:ascii="仿宋_GB2312" w:eastAsia="仿宋_GB2312"/>
          <w:color w:val="000000"/>
          <w:sz w:val="32"/>
          <w:szCs w:val="32"/>
        </w:rPr>
        <w:t>团代会</w:t>
      </w:r>
      <w:r>
        <w:rPr>
          <w:rFonts w:hint="eastAsia" w:ascii="仿宋_GB2312" w:eastAsia="仿宋_GB2312"/>
          <w:sz w:val="32"/>
          <w:szCs w:val="32"/>
        </w:rPr>
        <w:t>筹备委员会（以下简称筹委会）呈报代表候选人预备人选名单。</w:t>
      </w:r>
    </w:p>
    <w:p>
      <w:pPr>
        <w:ind w:firstLine="640" w:firstLineChars="200"/>
        <w:rPr>
          <w:rFonts w:ascii="仿宋_GB2312" w:eastAsia="仿宋_GB2312"/>
          <w:sz w:val="32"/>
          <w:szCs w:val="32"/>
        </w:rPr>
      </w:pPr>
      <w:r>
        <w:rPr>
          <w:rFonts w:hint="eastAsia" w:ascii="仿宋_GB2312" w:eastAsia="仿宋_GB2312"/>
          <w:sz w:val="32"/>
          <w:szCs w:val="32"/>
        </w:rPr>
        <w:t>筹委会对代表候选人预备人选名单认真审查并及时批复。审查内容包括代表候选人预备人选的差额比例是否符合规定，构成是否合理，代表候选人预备人选是否符合代表条件。对不符合条件的要提出调整意见。</w:t>
      </w:r>
    </w:p>
    <w:p>
      <w:pPr>
        <w:ind w:firstLine="640" w:firstLineChars="200"/>
        <w:rPr>
          <w:rFonts w:ascii="仿宋_GB2312" w:eastAsia="仿宋_GB2312"/>
          <w:color w:val="FF0000"/>
          <w:sz w:val="32"/>
          <w:szCs w:val="32"/>
        </w:rPr>
      </w:pPr>
      <w:r>
        <w:rPr>
          <w:rFonts w:hint="eastAsia" w:ascii="仿宋_GB2312" w:eastAsia="仿宋_GB2312"/>
          <w:sz w:val="32"/>
          <w:szCs w:val="32"/>
        </w:rPr>
        <w:t>经过调整后代表候选人预备人选没有达到应选名额120%标准的，选举单位可以及时向本单位党委和筹委会补报代表候选人预备人选名单，筹委会将根据具体情况予以批复，确定代表候选人名单。</w:t>
      </w:r>
    </w:p>
    <w:p>
      <w:pPr>
        <w:ind w:firstLine="643" w:firstLineChars="200"/>
        <w:rPr>
          <w:rFonts w:ascii="仿宋_GB2312" w:eastAsia="仿宋_GB2312"/>
          <w:b/>
          <w:color w:val="FF0000"/>
          <w:sz w:val="32"/>
          <w:szCs w:val="32"/>
        </w:rPr>
      </w:pPr>
      <w:r>
        <w:rPr>
          <w:rFonts w:hint="eastAsia" w:ascii="仿宋_GB2312" w:eastAsia="仿宋_GB2312"/>
          <w:b/>
          <w:bCs/>
          <w:sz w:val="32"/>
          <w:szCs w:val="32"/>
        </w:rPr>
        <w:t>（二）</w:t>
      </w:r>
      <w:r>
        <w:rPr>
          <w:rFonts w:hint="eastAsia" w:ascii="仿宋_GB2312" w:eastAsia="仿宋_GB2312"/>
          <w:b/>
          <w:sz w:val="32"/>
          <w:szCs w:val="32"/>
        </w:rPr>
        <w:t>代表的选举</w:t>
      </w:r>
    </w:p>
    <w:p>
      <w:pPr>
        <w:ind w:firstLine="640" w:firstLineChars="200"/>
        <w:rPr>
          <w:rFonts w:ascii="仿宋_GB2312" w:eastAsia="仿宋_GB2312"/>
          <w:sz w:val="32"/>
          <w:szCs w:val="32"/>
        </w:rPr>
      </w:pPr>
      <w:r>
        <w:rPr>
          <w:rFonts w:hint="eastAsia" w:ascii="仿宋_GB2312" w:eastAsia="仿宋_GB2312"/>
          <w:sz w:val="32"/>
          <w:szCs w:val="32"/>
        </w:rPr>
        <w:t>各选举单位组织召开团员代表大会或团员大会（见附件3）。通过差额选举的办法，以无记名投票的方式进行选举，根据票数高低确定代表。</w:t>
      </w:r>
    </w:p>
    <w:p>
      <w:pPr>
        <w:ind w:firstLine="643" w:firstLineChars="200"/>
        <w:rPr>
          <w:rFonts w:ascii="仿宋_GB2312" w:eastAsia="仿宋_GB2312"/>
          <w:b/>
          <w:bCs/>
          <w:sz w:val="32"/>
          <w:szCs w:val="32"/>
        </w:rPr>
      </w:pPr>
      <w:r>
        <w:rPr>
          <w:rFonts w:hint="eastAsia" w:ascii="仿宋_GB2312" w:eastAsia="仿宋_GB2312"/>
          <w:b/>
          <w:bCs/>
          <w:sz w:val="32"/>
          <w:szCs w:val="32"/>
        </w:rPr>
        <w:t>（三）代表选举结果的报批</w:t>
      </w:r>
    </w:p>
    <w:p>
      <w:pPr>
        <w:ind w:firstLine="640" w:firstLineChars="200"/>
        <w:rPr>
          <w:rFonts w:ascii="仿宋_GB2312" w:eastAsia="仿宋_GB2312"/>
          <w:sz w:val="32"/>
          <w:szCs w:val="32"/>
        </w:rPr>
      </w:pPr>
      <w:r>
        <w:rPr>
          <w:rFonts w:hint="eastAsia" w:ascii="仿宋_GB2312" w:eastAsia="仿宋_GB2312"/>
          <w:sz w:val="32"/>
          <w:szCs w:val="32"/>
        </w:rPr>
        <w:t>各选举单位按照文件规定选举产生出席团代会的代表后，向筹委会呈报经本单位党委审批过的共青团北方工业大学第八次代表大会代表登记表（见附件4）、选举结果报告(见附件5)及代表名单汇总表（见附件6）。</w:t>
      </w:r>
    </w:p>
    <w:p>
      <w:pPr>
        <w:pStyle w:val="3"/>
        <w:spacing w:line="240" w:lineRule="auto"/>
        <w:ind w:firstLine="640"/>
        <w:rPr>
          <w:rFonts w:ascii="微软雅黑" w:hAnsi="微软雅黑" w:eastAsia="微软雅黑"/>
          <w:b/>
          <w:bCs/>
          <w:sz w:val="32"/>
          <w:szCs w:val="32"/>
        </w:rPr>
      </w:pPr>
      <w:r>
        <w:rPr>
          <w:rFonts w:hint="eastAsia" w:ascii="微软雅黑" w:hAnsi="微软雅黑" w:eastAsia="微软雅黑"/>
          <w:b/>
          <w:bCs/>
          <w:sz w:val="32"/>
          <w:szCs w:val="32"/>
        </w:rPr>
        <w:t>五、列席代表及特邀代表</w:t>
      </w:r>
    </w:p>
    <w:p>
      <w:pPr>
        <w:pStyle w:val="3"/>
        <w:spacing w:line="240" w:lineRule="auto"/>
        <w:ind w:firstLine="640"/>
        <w:rPr>
          <w:rFonts w:ascii="仿宋_GB2312" w:eastAsia="仿宋_GB2312"/>
          <w:sz w:val="32"/>
          <w:szCs w:val="32"/>
        </w:rPr>
      </w:pPr>
      <w:r>
        <w:rPr>
          <w:rFonts w:hint="eastAsia" w:ascii="仿宋_GB2312" w:eastAsia="仿宋_GB2312"/>
          <w:sz w:val="32"/>
          <w:szCs w:val="32"/>
        </w:rPr>
        <w:t>团代会筹备委员会将根据大会要求邀请各学院主要领导、学校相关部门负责人、其他兄弟高校共青团委员会代表、学校往届团干部代表和相关人士作为本次团代会的列席代表或特邀代表参加会议。列席代表和特邀代表无选举权和被选举权。</w:t>
      </w:r>
    </w:p>
    <w:p>
      <w:pPr>
        <w:pStyle w:val="3"/>
        <w:spacing w:line="240" w:lineRule="auto"/>
        <w:ind w:firstLine="640"/>
        <w:rPr>
          <w:rFonts w:ascii="微软雅黑" w:hAnsi="微软雅黑" w:eastAsia="微软雅黑"/>
          <w:b/>
          <w:bCs/>
          <w:sz w:val="32"/>
          <w:szCs w:val="32"/>
        </w:rPr>
      </w:pPr>
      <w:r>
        <w:rPr>
          <w:rFonts w:hint="eastAsia" w:ascii="微软雅黑" w:hAnsi="微软雅黑" w:eastAsia="微软雅黑"/>
          <w:b/>
          <w:bCs/>
          <w:sz w:val="32"/>
          <w:szCs w:val="32"/>
        </w:rPr>
        <w:t>六、注意事项</w:t>
      </w:r>
    </w:p>
    <w:p>
      <w:pPr>
        <w:pStyle w:val="3"/>
        <w:spacing w:line="240" w:lineRule="auto"/>
        <w:ind w:firstLine="640"/>
        <w:rPr>
          <w:rFonts w:ascii="仿宋_GB2312" w:eastAsia="仿宋_GB2312"/>
          <w:sz w:val="32"/>
          <w:szCs w:val="32"/>
        </w:rPr>
      </w:pPr>
      <w:r>
        <w:rPr>
          <w:rFonts w:hint="eastAsia" w:ascii="仿宋_GB2312" w:eastAsia="仿宋_GB2312"/>
          <w:sz w:val="32"/>
          <w:szCs w:val="32"/>
        </w:rPr>
        <w:t>1.团代会代表均应由选举产生，任何党、团组织都不能指定出席团代会的代表，任何人都不能不经选举而作为代表。学校团委班子成员、专职团干部、学院团委班子成员、青年教师代表等应分配到各基层团支部参加代表选举。</w:t>
      </w:r>
    </w:p>
    <w:p>
      <w:pPr>
        <w:pStyle w:val="3"/>
        <w:spacing w:line="240" w:lineRule="auto"/>
        <w:ind w:firstLine="640"/>
        <w:rPr>
          <w:rFonts w:ascii="仿宋_GB2312" w:eastAsia="仿宋_GB2312"/>
          <w:sz w:val="32"/>
          <w:szCs w:val="32"/>
        </w:rPr>
      </w:pPr>
      <w:r>
        <w:rPr>
          <w:rFonts w:hint="eastAsia" w:ascii="仿宋_GB2312" w:eastAsia="仿宋_GB2312"/>
          <w:sz w:val="32"/>
          <w:szCs w:val="32"/>
        </w:rPr>
        <w:t>2.选举过程中严禁以任何形式拉票，严禁任何人利用职务之便干预基层组织履行组织程序。</w:t>
      </w:r>
    </w:p>
    <w:p>
      <w:pPr>
        <w:pStyle w:val="3"/>
        <w:spacing w:line="240" w:lineRule="auto"/>
        <w:ind w:firstLine="640"/>
        <w:rPr>
          <w:rFonts w:ascii="微软雅黑" w:hAnsi="微软雅黑" w:eastAsia="微软雅黑"/>
          <w:b/>
          <w:bCs/>
          <w:sz w:val="32"/>
          <w:szCs w:val="32"/>
        </w:rPr>
      </w:pPr>
      <w:r>
        <w:rPr>
          <w:rFonts w:hint="eastAsia" w:ascii="微软雅黑" w:hAnsi="微软雅黑" w:eastAsia="微软雅黑"/>
          <w:b/>
          <w:bCs/>
          <w:sz w:val="32"/>
          <w:szCs w:val="32"/>
        </w:rPr>
        <w:t>七、材料上报时间</w:t>
      </w:r>
    </w:p>
    <w:p>
      <w:pPr>
        <w:ind w:firstLine="643" w:firstLineChars="200"/>
        <w:rPr>
          <w:rFonts w:ascii="仿宋_GB2312" w:eastAsia="仿宋_GB2312"/>
          <w:sz w:val="32"/>
          <w:szCs w:val="32"/>
        </w:rPr>
      </w:pPr>
      <w:r>
        <w:rPr>
          <w:rFonts w:hint="eastAsia" w:ascii="仿宋_GB2312" w:eastAsia="仿宋_GB2312"/>
          <w:b/>
          <w:sz w:val="32"/>
          <w:szCs w:val="32"/>
        </w:rPr>
        <w:t>1.第一阶段：呈报代表候选人预备人选名单。</w:t>
      </w:r>
      <w:r>
        <w:rPr>
          <w:rFonts w:hint="eastAsia" w:ascii="仿宋_GB2312" w:eastAsia="仿宋_GB2312"/>
          <w:sz w:val="32"/>
          <w:szCs w:val="32"/>
        </w:rPr>
        <w:t>2018年3月9日前：纸质版交至校团委办公室，电子版发至xtw@ncut.edu.cn。2018年3月10日,筹委会反馈批复意见。</w:t>
      </w:r>
    </w:p>
    <w:p>
      <w:pPr>
        <w:ind w:firstLine="643" w:firstLineChars="200"/>
        <w:rPr>
          <w:rFonts w:ascii="仿宋_GB2312" w:eastAsia="仿宋_GB2312"/>
          <w:sz w:val="32"/>
          <w:szCs w:val="32"/>
        </w:rPr>
      </w:pPr>
      <w:r>
        <w:rPr>
          <w:rFonts w:hint="eastAsia" w:ascii="仿宋_GB2312" w:eastAsia="仿宋_GB2312"/>
          <w:b/>
          <w:sz w:val="32"/>
          <w:szCs w:val="32"/>
        </w:rPr>
        <w:t>2.第二阶段：呈报代表登记表、代表选举工作的情况报告。</w:t>
      </w:r>
      <w:r>
        <w:rPr>
          <w:rFonts w:hint="eastAsia" w:ascii="仿宋_GB2312" w:eastAsia="仿宋_GB2312"/>
          <w:sz w:val="32"/>
          <w:szCs w:val="32"/>
        </w:rPr>
        <w:t>2018年3月16日前：纸质版交至校团委办公室，电子版发至xtw@ncut.edu.cn。</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附件1：共青团北方工业大学第八次代表大会代表名额分配表</w:t>
      </w:r>
    </w:p>
    <w:p>
      <w:pPr>
        <w:ind w:firstLine="640" w:firstLineChars="200"/>
        <w:rPr>
          <w:rFonts w:ascii="仿宋_GB2312" w:eastAsia="仿宋_GB2312"/>
          <w:sz w:val="32"/>
          <w:szCs w:val="32"/>
        </w:rPr>
      </w:pPr>
      <w:r>
        <w:rPr>
          <w:rFonts w:hint="eastAsia" w:ascii="仿宋_GB2312" w:eastAsia="仿宋_GB2312"/>
          <w:sz w:val="32"/>
          <w:szCs w:val="32"/>
        </w:rPr>
        <w:t>附件2：共青团北方工业大学第八次代表大会代表候选人预备人选名单汇总表</w:t>
      </w:r>
    </w:p>
    <w:p>
      <w:pPr>
        <w:ind w:firstLine="640" w:firstLineChars="200"/>
        <w:rPr>
          <w:rFonts w:ascii="仿宋_GB2312" w:eastAsia="仿宋_GB2312"/>
          <w:sz w:val="32"/>
          <w:szCs w:val="32"/>
        </w:rPr>
      </w:pPr>
      <w:r>
        <w:rPr>
          <w:rFonts w:hint="eastAsia" w:ascii="仿宋_GB2312" w:eastAsia="仿宋_GB2312"/>
          <w:sz w:val="32"/>
          <w:szCs w:val="32"/>
        </w:rPr>
        <w:t>附件3：共青团北方工业大学第八次代表大会代表登记表</w:t>
      </w:r>
    </w:p>
    <w:p>
      <w:pPr>
        <w:ind w:firstLine="640" w:firstLineChars="200"/>
        <w:rPr>
          <w:rFonts w:ascii="仿宋_GB2312" w:eastAsia="仿宋_GB2312"/>
          <w:sz w:val="32"/>
          <w:szCs w:val="32"/>
        </w:rPr>
      </w:pPr>
      <w:r>
        <w:rPr>
          <w:rFonts w:hint="eastAsia" w:ascii="仿宋_GB2312" w:eastAsia="仿宋_GB2312"/>
          <w:sz w:val="32"/>
          <w:szCs w:val="32"/>
        </w:rPr>
        <w:t>附件4：关于出席共青团北方工业大学第八次代表大会代表选举工作的情况报告</w:t>
      </w:r>
    </w:p>
    <w:p>
      <w:pPr>
        <w:ind w:firstLine="640" w:firstLineChars="200"/>
        <w:rPr>
          <w:rFonts w:ascii="仿宋_GB2312" w:eastAsia="仿宋_GB2312"/>
          <w:sz w:val="32"/>
          <w:szCs w:val="32"/>
        </w:rPr>
      </w:pPr>
      <w:r>
        <w:rPr>
          <w:rFonts w:hint="eastAsia" w:ascii="仿宋_GB2312" w:eastAsia="仿宋_GB2312"/>
          <w:sz w:val="32"/>
          <w:szCs w:val="32"/>
        </w:rPr>
        <w:t>附件5：共青团北方工业大学第八次代表大会代表名单汇总表</w:t>
      </w:r>
    </w:p>
    <w:p>
      <w:pPr>
        <w:jc w:val="right"/>
        <w:rPr>
          <w:rFonts w:ascii="仿宋_GB2312" w:eastAsia="仿宋_GB2312"/>
          <w:sz w:val="32"/>
          <w:szCs w:val="32"/>
        </w:rPr>
      </w:pPr>
      <w:r>
        <w:rPr>
          <w:rFonts w:hint="eastAsia" w:ascii="仿宋_GB2312" w:eastAsia="仿宋_GB2312"/>
          <w:sz w:val="32"/>
          <w:szCs w:val="32"/>
        </w:rPr>
        <w:t>共青团北方工业大学</w:t>
      </w:r>
    </w:p>
    <w:p>
      <w:pPr>
        <w:jc w:val="right"/>
        <w:rPr>
          <w:rFonts w:ascii="仿宋_GB2312" w:eastAsia="仿宋_GB2312"/>
          <w:sz w:val="32"/>
          <w:szCs w:val="32"/>
        </w:rPr>
      </w:pPr>
      <w:r>
        <w:rPr>
          <w:rFonts w:hint="eastAsia" w:ascii="仿宋_GB2312" w:eastAsia="仿宋_GB2312"/>
          <w:sz w:val="32"/>
          <w:szCs w:val="32"/>
        </w:rPr>
        <w:t>第八次代表大会筹备委员会</w:t>
      </w:r>
    </w:p>
    <w:p>
      <w:pPr>
        <w:jc w:val="right"/>
        <w:rPr>
          <w:rFonts w:ascii="仿宋_GB2312" w:eastAsia="仿宋_GB2312"/>
          <w:sz w:val="32"/>
          <w:szCs w:val="32"/>
        </w:rPr>
      </w:pPr>
      <w:r>
        <w:rPr>
          <w:rFonts w:hint="eastAsia" w:ascii="仿宋_GB2312" w:eastAsia="仿宋_GB2312"/>
          <w:sz w:val="32"/>
          <w:szCs w:val="32"/>
        </w:rPr>
        <w:t>2018年1月30日</w:t>
      </w:r>
    </w:p>
    <w:p>
      <w:pPr>
        <w:widowControl/>
        <w:jc w:val="left"/>
        <w:rPr>
          <w:rFonts w:ascii="仿宋_GB2312" w:eastAsia="仿宋_GB2312" w:hAnsiTheme="minorEastAsia"/>
          <w:b/>
          <w:color w:val="000000" w:themeColor="text1"/>
          <w:sz w:val="32"/>
          <w:szCs w:val="32"/>
        </w:rPr>
      </w:pPr>
      <w:r>
        <w:rPr>
          <w:rFonts w:ascii="仿宋_GB2312" w:eastAsia="仿宋_GB2312" w:hAnsiTheme="minorEastAsia"/>
          <w:b/>
          <w:color w:val="000000" w:themeColor="text1"/>
          <w:sz w:val="32"/>
          <w:szCs w:val="32"/>
        </w:rPr>
        <w:br w:type="page"/>
      </w:r>
    </w:p>
    <w:p>
      <w:pPr>
        <w:ind w:right="55"/>
        <w:jc w:val="lef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附件1：</w:t>
      </w:r>
    </w:p>
    <w:p/>
    <w:p>
      <w:pPr>
        <w:ind w:right="55"/>
        <w:jc w:val="center"/>
        <w:rPr>
          <w:rFonts w:ascii="微软雅黑" w:hAnsi="微软雅黑" w:eastAsia="微软雅黑"/>
          <w:b/>
          <w:sz w:val="32"/>
          <w:szCs w:val="32"/>
        </w:rPr>
      </w:pPr>
      <w:r>
        <w:rPr>
          <w:rFonts w:hint="eastAsia" w:ascii="微软雅黑" w:hAnsi="微软雅黑" w:eastAsia="微软雅黑"/>
          <w:b/>
          <w:sz w:val="32"/>
          <w:szCs w:val="32"/>
        </w:rPr>
        <w:t>共青团北方工业大学第八次代表大会代表名额分配表</w:t>
      </w:r>
    </w:p>
    <w:p>
      <w:pPr>
        <w:ind w:right="55"/>
        <w:jc w:val="left"/>
        <w:rPr>
          <w:rFonts w:ascii="仿宋_GB2312" w:eastAsia="仿宋_GB2312"/>
          <w:sz w:val="32"/>
          <w:szCs w:val="32"/>
        </w:rPr>
      </w:pPr>
    </w:p>
    <w:tbl>
      <w:tblPr>
        <w:tblStyle w:val="9"/>
        <w:tblW w:w="8522" w:type="dxa"/>
        <w:jc w:val="center"/>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388"/>
        <w:gridCol w:w="1217"/>
        <w:gridCol w:w="255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8" w:hRule="atLeast"/>
          <w:jc w:val="center"/>
        </w:trPr>
        <w:tc>
          <w:tcPr>
            <w:tcW w:w="3002" w:type="dxa"/>
            <w:gridSpan w:val="2"/>
            <w:vAlign w:val="center"/>
          </w:tcPr>
          <w:p>
            <w:pPr>
              <w:jc w:val="center"/>
              <w:rPr>
                <w:rFonts w:ascii="仿宋_GB2312" w:eastAsia="仿宋_GB2312"/>
                <w:b/>
                <w:bCs/>
                <w:sz w:val="24"/>
              </w:rPr>
            </w:pPr>
            <w:r>
              <w:rPr>
                <w:rFonts w:hint="eastAsia" w:ascii="仿宋_GB2312" w:eastAsia="仿宋_GB2312"/>
                <w:b/>
                <w:bCs/>
                <w:sz w:val="24"/>
              </w:rPr>
              <w:t>选 举 单 位</w:t>
            </w:r>
          </w:p>
        </w:tc>
        <w:tc>
          <w:tcPr>
            <w:tcW w:w="1217" w:type="dxa"/>
            <w:vAlign w:val="center"/>
          </w:tcPr>
          <w:p>
            <w:pPr>
              <w:jc w:val="center"/>
              <w:rPr>
                <w:rFonts w:ascii="仿宋_GB2312" w:eastAsia="仿宋_GB2312"/>
                <w:b/>
                <w:bCs/>
                <w:sz w:val="24"/>
              </w:rPr>
            </w:pPr>
            <w:r>
              <w:rPr>
                <w:rFonts w:hint="eastAsia" w:ascii="仿宋_GB2312" w:eastAsia="仿宋_GB2312"/>
                <w:b/>
                <w:bCs/>
                <w:sz w:val="24"/>
              </w:rPr>
              <w:t>团员</w:t>
            </w:r>
          </w:p>
          <w:p>
            <w:pPr>
              <w:jc w:val="center"/>
              <w:rPr>
                <w:rFonts w:ascii="仿宋_GB2312" w:eastAsia="仿宋_GB2312"/>
                <w:b/>
                <w:bCs/>
                <w:sz w:val="24"/>
              </w:rPr>
            </w:pPr>
            <w:r>
              <w:rPr>
                <w:rFonts w:hint="eastAsia" w:ascii="仿宋_GB2312" w:eastAsia="仿宋_GB2312"/>
                <w:b/>
                <w:bCs/>
                <w:sz w:val="24"/>
              </w:rPr>
              <w:t>总数</w:t>
            </w:r>
          </w:p>
        </w:tc>
        <w:tc>
          <w:tcPr>
            <w:tcW w:w="2553" w:type="dxa"/>
            <w:vAlign w:val="center"/>
          </w:tcPr>
          <w:p>
            <w:pPr>
              <w:jc w:val="center"/>
              <w:rPr>
                <w:rFonts w:ascii="仿宋_GB2312" w:eastAsia="仿宋_GB2312"/>
                <w:b/>
                <w:bCs/>
                <w:sz w:val="24"/>
              </w:rPr>
            </w:pPr>
            <w:r>
              <w:rPr>
                <w:rFonts w:hint="eastAsia" w:ascii="仿宋_GB2312" w:eastAsia="仿宋_GB2312"/>
                <w:b/>
                <w:bCs/>
                <w:sz w:val="24"/>
              </w:rPr>
              <w:t>代表名额</w:t>
            </w:r>
          </w:p>
          <w:p>
            <w:pPr>
              <w:jc w:val="center"/>
              <w:rPr>
                <w:rFonts w:ascii="仿宋_GB2312" w:eastAsia="仿宋_GB2312"/>
              </w:rPr>
            </w:pPr>
            <w:r>
              <w:rPr>
                <w:rFonts w:hint="eastAsia" w:ascii="仿宋_GB2312" w:eastAsia="仿宋_GB2312"/>
              </w:rPr>
              <w:t>（括号中数字为包含的</w:t>
            </w:r>
          </w:p>
          <w:p>
            <w:pPr>
              <w:jc w:val="center"/>
              <w:rPr>
                <w:rFonts w:ascii="仿宋_GB2312" w:eastAsia="仿宋_GB2312"/>
              </w:rPr>
            </w:pPr>
            <w:r>
              <w:rPr>
                <w:rFonts w:hint="eastAsia" w:ascii="仿宋_GB2312" w:eastAsia="仿宋_GB2312"/>
              </w:rPr>
              <w:t>校级组织代表名额）</w:t>
            </w:r>
          </w:p>
        </w:tc>
        <w:tc>
          <w:tcPr>
            <w:tcW w:w="1750" w:type="dxa"/>
            <w:vAlign w:val="center"/>
          </w:tcPr>
          <w:p>
            <w:pPr>
              <w:jc w:val="center"/>
              <w:rPr>
                <w:rFonts w:ascii="仿宋_GB2312" w:eastAsia="仿宋_GB2312"/>
                <w:b/>
                <w:bCs/>
                <w:sz w:val="24"/>
              </w:rPr>
            </w:pPr>
            <w:r>
              <w:rPr>
                <w:rFonts w:hint="eastAsia" w:ascii="仿宋_GB2312" w:eastAsia="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1</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计算机学院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1031</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20 （1）</w:t>
            </w:r>
          </w:p>
        </w:tc>
        <w:tc>
          <w:tcPr>
            <w:tcW w:w="1750" w:type="dxa"/>
            <w:vMerge w:val="restart"/>
            <w:vAlign w:val="center"/>
          </w:tcPr>
          <w:p>
            <w:pPr>
              <w:jc w:val="center"/>
              <w:rPr>
                <w:rFonts w:ascii="仿宋_GB2312" w:hAnsi="宋体" w:eastAsia="仿宋_GB2312"/>
                <w:sz w:val="20"/>
              </w:rPr>
            </w:pPr>
            <w:r>
              <w:rPr>
                <w:rFonts w:hint="eastAsia" w:ascii="仿宋_GB2312" w:hAnsi="宋体" w:eastAsia="仿宋_GB2312"/>
                <w:sz w:val="20"/>
              </w:rPr>
              <w:t>各学院产生的代表中，应有一定比例的少数民族代表、女性代表、研究生代表，具体的比例由各学院根据实际情况确定。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2</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电子信息工程学院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1342</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25 （1）</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3</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电气与控制工程学院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1207</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24 （2）</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4</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机械与材料工程学院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1434</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27 （1）</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5</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建筑与艺术学院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1126</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24 （4）</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6</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土木工程学院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897</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18 （2）</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7</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经济管理学院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1660</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32 （2）</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8</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文法学院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1934</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37 （5）</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9</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理学院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533</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12 （2）</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ascii="仿宋_GB2312" w:eastAsia="仿宋_GB2312"/>
                <w:szCs w:val="21"/>
              </w:rPr>
              <w:t>10</w:t>
            </w:r>
          </w:p>
        </w:tc>
        <w:tc>
          <w:tcPr>
            <w:tcW w:w="2388" w:type="dxa"/>
            <w:vAlign w:val="center"/>
          </w:tcPr>
          <w:p>
            <w:pPr>
              <w:jc w:val="left"/>
              <w:rPr>
                <w:rFonts w:ascii="仿宋_GB2312" w:hAnsi="宋体" w:eastAsia="仿宋_GB2312" w:cs="宋体"/>
                <w:bCs/>
                <w:szCs w:val="21"/>
              </w:rPr>
            </w:pPr>
            <w:r>
              <w:rPr>
                <w:rFonts w:hint="eastAsia" w:ascii="仿宋_GB2312" w:eastAsia="仿宋_GB2312"/>
                <w:bCs/>
                <w:szCs w:val="21"/>
              </w:rPr>
              <w:t>马克思主义学院</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30</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1</w:t>
            </w:r>
          </w:p>
        </w:tc>
        <w:tc>
          <w:tcPr>
            <w:tcW w:w="1750" w:type="dxa"/>
            <w:vMerge w:val="continue"/>
            <w:vAlign w:val="center"/>
          </w:tcPr>
          <w:p>
            <w:pPr>
              <w:jc w:val="center"/>
              <w:rPr>
                <w:rFonts w:ascii="仿宋_GB2312" w:hAnsi="宋体" w:eastAsia="仿宋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614" w:type="dxa"/>
            <w:vAlign w:val="center"/>
          </w:tcPr>
          <w:p>
            <w:pPr>
              <w:jc w:val="center"/>
              <w:rPr>
                <w:rFonts w:ascii="仿宋_GB2312" w:eastAsia="仿宋_GB2312"/>
                <w:szCs w:val="21"/>
              </w:rPr>
            </w:pPr>
            <w:r>
              <w:rPr>
                <w:rFonts w:hint="eastAsia" w:ascii="仿宋_GB2312" w:eastAsia="仿宋_GB2312"/>
                <w:szCs w:val="21"/>
              </w:rPr>
              <w:t>11</w:t>
            </w:r>
          </w:p>
        </w:tc>
        <w:tc>
          <w:tcPr>
            <w:tcW w:w="2388" w:type="dxa"/>
            <w:vAlign w:val="center"/>
          </w:tcPr>
          <w:p>
            <w:pPr>
              <w:jc w:val="left"/>
              <w:rPr>
                <w:rFonts w:ascii="仿宋_GB2312" w:eastAsia="仿宋_GB2312"/>
                <w:szCs w:val="21"/>
              </w:rPr>
            </w:pPr>
            <w:r>
              <w:rPr>
                <w:rFonts w:hint="eastAsia" w:ascii="仿宋_GB2312" w:eastAsia="仿宋_GB2312"/>
                <w:szCs w:val="21"/>
              </w:rPr>
              <w:t>教职工</w:t>
            </w:r>
          </w:p>
        </w:tc>
        <w:tc>
          <w:tcPr>
            <w:tcW w:w="1217" w:type="dxa"/>
            <w:vAlign w:val="center"/>
          </w:tcPr>
          <w:p>
            <w:pPr>
              <w:jc w:val="center"/>
              <w:rPr>
                <w:rFonts w:ascii="Times New Roman" w:hAnsi="Times New Roman" w:eastAsia="宋体" w:cs="Times New Roman"/>
                <w:bCs/>
                <w:sz w:val="24"/>
                <w:szCs w:val="24"/>
              </w:rPr>
            </w:pPr>
            <w:r>
              <w:rPr>
                <w:rFonts w:ascii="Times New Roman" w:hAnsi="Times New Roman" w:cs="Times New Roman"/>
                <w:bCs/>
              </w:rPr>
              <w:t>36</w:t>
            </w:r>
          </w:p>
        </w:tc>
        <w:tc>
          <w:tcPr>
            <w:tcW w:w="2553" w:type="dxa"/>
            <w:vAlign w:val="center"/>
          </w:tcPr>
          <w:p>
            <w:pPr>
              <w:jc w:val="center"/>
              <w:rPr>
                <w:rFonts w:ascii="仿宋_GB2312" w:hAnsi="宋体" w:eastAsia="仿宋_GB2312"/>
                <w:sz w:val="24"/>
              </w:rPr>
            </w:pPr>
            <w:r>
              <w:rPr>
                <w:rFonts w:hint="eastAsia" w:ascii="Times New Roman" w:hAnsi="Times New Roman" w:cs="Times New Roman"/>
                <w:bCs/>
              </w:rPr>
              <w:t>5</w:t>
            </w:r>
          </w:p>
        </w:tc>
        <w:tc>
          <w:tcPr>
            <w:tcW w:w="1750" w:type="dxa"/>
            <w:vAlign w:val="center"/>
          </w:tcPr>
          <w:p>
            <w:pPr>
              <w:jc w:val="center"/>
              <w:rPr>
                <w:rFonts w:ascii="仿宋_GB2312" w:hAnsi="宋体" w:eastAsia="仿宋_GB2312"/>
                <w:sz w:val="20"/>
              </w:rPr>
            </w:pPr>
            <w:r>
              <w:rPr>
                <w:rFonts w:hint="eastAsia" w:ascii="仿宋_GB2312" w:hAnsi="宋体" w:eastAsia="仿宋_GB2312"/>
                <w:sz w:val="20"/>
              </w:rPr>
              <w:t>非事业编制代表不少于1名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jc w:val="center"/>
        </w:trPr>
        <w:tc>
          <w:tcPr>
            <w:tcW w:w="3002" w:type="dxa"/>
            <w:gridSpan w:val="2"/>
            <w:vAlign w:val="center"/>
          </w:tcPr>
          <w:p>
            <w:pPr>
              <w:jc w:val="center"/>
              <w:rPr>
                <w:rFonts w:ascii="仿宋_GB2312" w:eastAsia="仿宋_GB2312"/>
                <w:sz w:val="24"/>
              </w:rPr>
            </w:pPr>
            <w:r>
              <w:rPr>
                <w:rFonts w:hint="eastAsia" w:ascii="仿宋_GB2312" w:eastAsia="仿宋_GB2312"/>
                <w:sz w:val="24"/>
              </w:rPr>
              <w:t>总计</w:t>
            </w:r>
          </w:p>
        </w:tc>
        <w:tc>
          <w:tcPr>
            <w:tcW w:w="1217" w:type="dxa"/>
            <w:vAlign w:val="center"/>
          </w:tcPr>
          <w:p>
            <w:pPr>
              <w:jc w:val="center"/>
              <w:rPr>
                <w:rFonts w:ascii="Times New Roman" w:hAnsi="Times New Roman" w:cs="Times New Roman"/>
                <w:bCs/>
              </w:rPr>
            </w:pPr>
            <w:r>
              <w:rPr>
                <w:rFonts w:hint="eastAsia" w:ascii="Times New Roman" w:hAnsi="Times New Roman" w:cs="Times New Roman"/>
                <w:bCs/>
              </w:rPr>
              <w:t>11230</w:t>
            </w:r>
          </w:p>
        </w:tc>
        <w:tc>
          <w:tcPr>
            <w:tcW w:w="2553" w:type="dxa"/>
            <w:vAlign w:val="center"/>
          </w:tcPr>
          <w:p>
            <w:pPr>
              <w:jc w:val="center"/>
              <w:rPr>
                <w:rFonts w:ascii="Times New Roman" w:hAnsi="Times New Roman" w:cs="Times New Roman"/>
                <w:bCs/>
              </w:rPr>
            </w:pPr>
            <w:r>
              <w:rPr>
                <w:rFonts w:hint="eastAsia" w:ascii="Times New Roman" w:hAnsi="Times New Roman" w:cs="Times New Roman"/>
                <w:bCs/>
              </w:rPr>
              <w:t>225 （20）</w:t>
            </w:r>
          </w:p>
        </w:tc>
        <w:tc>
          <w:tcPr>
            <w:tcW w:w="1750" w:type="dxa"/>
            <w:vAlign w:val="center"/>
          </w:tcPr>
          <w:p>
            <w:pPr>
              <w:jc w:val="center"/>
              <w:rPr>
                <w:rFonts w:ascii="仿宋_GB2312" w:hAnsi="宋体" w:eastAsia="仿宋_GB2312"/>
                <w:sz w:val="20"/>
              </w:rPr>
            </w:pPr>
          </w:p>
        </w:tc>
      </w:tr>
    </w:tbl>
    <w:p>
      <w:pPr>
        <w:ind w:right="55"/>
        <w:jc w:val="left"/>
        <w:rPr>
          <w:rFonts w:ascii="仿宋_GB2312" w:eastAsia="仿宋_GB2312" w:hAnsiTheme="minorEastAsia"/>
          <w:color w:val="000000" w:themeColor="text1"/>
          <w:sz w:val="22"/>
          <w:szCs w:val="32"/>
        </w:rPr>
      </w:pPr>
    </w:p>
    <w:p>
      <w:pPr>
        <w:ind w:right="55"/>
        <w:jc w:val="left"/>
        <w:rPr>
          <w:rFonts w:ascii="仿宋_GB2312" w:eastAsia="仿宋_GB2312" w:hAnsiTheme="minorEastAsia"/>
          <w:color w:val="000000" w:themeColor="text1"/>
          <w:sz w:val="22"/>
          <w:szCs w:val="32"/>
        </w:rPr>
      </w:pPr>
      <w:r>
        <w:rPr>
          <w:rFonts w:hint="eastAsia" w:ascii="仿宋_GB2312" w:eastAsia="仿宋_GB2312" w:hAnsiTheme="minorEastAsia"/>
          <w:color w:val="000000" w:themeColor="text1"/>
          <w:sz w:val="22"/>
          <w:szCs w:val="32"/>
        </w:rPr>
        <w:t>注：校级组织的代表建议人选由校团委另行通知。</w:t>
      </w:r>
    </w:p>
    <w:p>
      <w:pPr>
        <w:ind w:right="55"/>
        <w:jc w:val="left"/>
        <w:rPr>
          <w:rFonts w:ascii="仿宋_GB2312" w:eastAsia="仿宋_GB2312" w:hAnsiTheme="minorEastAsia"/>
          <w:color w:val="000000" w:themeColor="text1"/>
          <w:sz w:val="32"/>
          <w:szCs w:val="32"/>
        </w:rPr>
      </w:pPr>
    </w:p>
    <w:p>
      <w:pPr>
        <w:widowControl/>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br w:type="page"/>
      </w:r>
    </w:p>
    <w:p>
      <w:pPr>
        <w:ind w:right="55"/>
        <w:jc w:val="lef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附件2：</w:t>
      </w:r>
    </w:p>
    <w:p/>
    <w:p>
      <w:pPr>
        <w:ind w:right="55"/>
        <w:jc w:val="center"/>
        <w:rPr>
          <w:rFonts w:ascii="微软雅黑" w:hAnsi="微软雅黑" w:eastAsia="微软雅黑"/>
          <w:b/>
          <w:sz w:val="32"/>
          <w:szCs w:val="32"/>
        </w:rPr>
      </w:pPr>
      <w:r>
        <w:rPr>
          <w:rFonts w:hint="eastAsia" w:ascii="微软雅黑" w:hAnsi="微软雅黑" w:eastAsia="微软雅黑"/>
          <w:b/>
          <w:sz w:val="32"/>
          <w:szCs w:val="32"/>
        </w:rPr>
        <w:t>共青团北方工业大学第八次代表大会</w:t>
      </w:r>
    </w:p>
    <w:p>
      <w:pPr>
        <w:ind w:right="55"/>
        <w:jc w:val="center"/>
        <w:rPr>
          <w:rFonts w:ascii="微软雅黑" w:hAnsi="微软雅黑" w:eastAsia="微软雅黑"/>
          <w:b/>
          <w:sz w:val="32"/>
          <w:szCs w:val="32"/>
        </w:rPr>
      </w:pPr>
      <w:r>
        <w:rPr>
          <w:rFonts w:hint="eastAsia" w:ascii="微软雅黑" w:hAnsi="微软雅黑" w:eastAsia="微软雅黑"/>
          <w:b/>
          <w:sz w:val="32"/>
          <w:szCs w:val="32"/>
        </w:rPr>
        <w:t>代表候选人预备人选名单汇总表</w:t>
      </w:r>
    </w:p>
    <w:p/>
    <w:p>
      <w:pPr>
        <w:spacing w:line="360" w:lineRule="auto"/>
        <w:ind w:right="55"/>
        <w:jc w:val="left"/>
        <w:rPr>
          <w:rFonts w:ascii="仿宋_GB2312" w:eastAsia="仿宋_GB2312" w:hAnsiTheme="minorEastAsia"/>
          <w:color w:val="000000" w:themeColor="text1"/>
          <w:sz w:val="24"/>
          <w:szCs w:val="32"/>
        </w:rPr>
      </w:pPr>
      <w:r>
        <w:rPr>
          <w:rFonts w:hint="eastAsia" w:ascii="仿宋_GB2312" w:eastAsia="仿宋_GB2312" w:hAnsiTheme="minorEastAsia"/>
          <w:color w:val="000000" w:themeColor="text1"/>
          <w:sz w:val="24"/>
          <w:szCs w:val="32"/>
        </w:rPr>
        <w:t>选举单位（团委盖章）：</w:t>
      </w:r>
    </w:p>
    <w:tbl>
      <w:tblPr>
        <w:tblStyle w:val="1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275"/>
        <w:gridCol w:w="426"/>
        <w:gridCol w:w="708"/>
        <w:gridCol w:w="1134"/>
        <w:gridCol w:w="1134"/>
        <w:gridCol w:w="426"/>
        <w:gridCol w:w="1842"/>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8" w:hRule="atLeast"/>
        </w:trPr>
        <w:tc>
          <w:tcPr>
            <w:tcW w:w="534" w:type="dxa"/>
            <w:vAlign w:val="center"/>
          </w:tcPr>
          <w:p>
            <w:pPr>
              <w:ind w:right="55"/>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序号</w:t>
            </w:r>
          </w:p>
        </w:tc>
        <w:tc>
          <w:tcPr>
            <w:tcW w:w="1275" w:type="dxa"/>
            <w:vAlign w:val="center"/>
          </w:tcPr>
          <w:p>
            <w:pPr>
              <w:ind w:right="55"/>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姓名</w:t>
            </w:r>
          </w:p>
        </w:tc>
        <w:tc>
          <w:tcPr>
            <w:tcW w:w="426"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性别</w:t>
            </w:r>
          </w:p>
        </w:tc>
        <w:tc>
          <w:tcPr>
            <w:tcW w:w="708"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民族</w:t>
            </w:r>
          </w:p>
        </w:tc>
        <w:tc>
          <w:tcPr>
            <w:tcW w:w="1134"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政治面貌</w:t>
            </w:r>
          </w:p>
        </w:tc>
        <w:tc>
          <w:tcPr>
            <w:tcW w:w="1134"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出生年月</w:t>
            </w:r>
          </w:p>
        </w:tc>
        <w:tc>
          <w:tcPr>
            <w:tcW w:w="426"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年龄</w:t>
            </w:r>
          </w:p>
        </w:tc>
        <w:tc>
          <w:tcPr>
            <w:tcW w:w="1842" w:type="dxa"/>
            <w:tcBorders>
              <w:right w:val="single" w:color="auto" w:sz="4" w:space="0"/>
            </w:tcBorders>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单位/班级</w:t>
            </w:r>
          </w:p>
        </w:tc>
        <w:tc>
          <w:tcPr>
            <w:tcW w:w="1043" w:type="dxa"/>
            <w:tcBorders>
              <w:left w:val="single" w:color="auto" w:sz="4" w:space="0"/>
            </w:tcBorders>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tcBorders>
              <w:right w:val="single" w:color="auto" w:sz="4" w:space="0"/>
            </w:tcBorders>
            <w:vAlign w:val="center"/>
          </w:tcPr>
          <w:p>
            <w:pPr>
              <w:ind w:right="55"/>
              <w:rPr>
                <w:rFonts w:ascii="仿宋_GB2312" w:eastAsia="仿宋_GB2312" w:hAnsiTheme="minorEastAsia"/>
                <w:color w:val="000000" w:themeColor="text1"/>
                <w:sz w:val="24"/>
                <w:szCs w:val="32"/>
              </w:rPr>
            </w:pPr>
          </w:p>
        </w:tc>
        <w:tc>
          <w:tcPr>
            <w:tcW w:w="1043" w:type="dxa"/>
            <w:tcBorders>
              <w:left w:val="single" w:color="auto" w:sz="4" w:space="0"/>
            </w:tcBorders>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tcBorders>
              <w:right w:val="single" w:color="auto" w:sz="4" w:space="0"/>
            </w:tcBorders>
            <w:vAlign w:val="center"/>
          </w:tcPr>
          <w:p>
            <w:pPr>
              <w:ind w:right="55"/>
              <w:rPr>
                <w:rFonts w:ascii="仿宋_GB2312" w:eastAsia="仿宋_GB2312" w:hAnsiTheme="minorEastAsia"/>
                <w:color w:val="000000" w:themeColor="text1"/>
                <w:sz w:val="24"/>
                <w:szCs w:val="32"/>
              </w:rPr>
            </w:pPr>
          </w:p>
        </w:tc>
        <w:tc>
          <w:tcPr>
            <w:tcW w:w="1043" w:type="dxa"/>
            <w:tcBorders>
              <w:left w:val="single" w:color="auto" w:sz="4" w:space="0"/>
            </w:tcBorders>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bl>
    <w:p>
      <w:pPr>
        <w:ind w:right="55"/>
        <w:jc w:val="left"/>
        <w:rPr>
          <w:rFonts w:ascii="仿宋_GB2312" w:eastAsia="仿宋_GB2312" w:hAnsiTheme="minorEastAsia"/>
          <w:color w:val="000000" w:themeColor="text1"/>
          <w:sz w:val="32"/>
          <w:szCs w:val="32"/>
        </w:rPr>
      </w:pPr>
    </w:p>
    <w:p>
      <w:pPr>
        <w:widowControl/>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br w:type="page"/>
      </w:r>
    </w:p>
    <w:p>
      <w:pPr>
        <w:ind w:right="55"/>
        <w:jc w:val="lef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附件3：</w:t>
      </w:r>
    </w:p>
    <w:p/>
    <w:p>
      <w:pPr>
        <w:ind w:right="55"/>
        <w:jc w:val="center"/>
        <w:rPr>
          <w:rFonts w:ascii="微软雅黑" w:hAnsi="微软雅黑" w:eastAsia="微软雅黑"/>
          <w:b/>
          <w:sz w:val="32"/>
          <w:szCs w:val="32"/>
        </w:rPr>
      </w:pPr>
      <w:r>
        <w:rPr>
          <w:rFonts w:hint="eastAsia" w:ascii="微软雅黑" w:hAnsi="微软雅黑" w:eastAsia="微软雅黑"/>
          <w:b/>
          <w:sz w:val="32"/>
          <w:szCs w:val="32"/>
        </w:rPr>
        <w:t>共青团北方工业大学第八次</w:t>
      </w:r>
      <w:bookmarkStart w:id="0" w:name="_GoBack"/>
      <w:bookmarkEnd w:id="0"/>
      <w:r>
        <w:rPr>
          <w:rFonts w:hint="eastAsia" w:ascii="微软雅黑" w:hAnsi="微软雅黑" w:eastAsia="微软雅黑"/>
          <w:b/>
          <w:sz w:val="32"/>
          <w:szCs w:val="32"/>
        </w:rPr>
        <w:t>代表大会代表登记表</w:t>
      </w:r>
    </w:p>
    <w:tbl>
      <w:tblPr>
        <w:tblStyle w:val="9"/>
        <w:tblpPr w:leftFromText="180" w:rightFromText="180" w:vertAnchor="text" w:horzAnchor="margin" w:tblpXSpec="center" w:tblpY="350"/>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71"/>
        <w:gridCol w:w="426"/>
        <w:gridCol w:w="850"/>
        <w:gridCol w:w="709"/>
        <w:gridCol w:w="1134"/>
        <w:gridCol w:w="425"/>
        <w:gridCol w:w="709"/>
        <w:gridCol w:w="99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atLeast"/>
        </w:trPr>
        <w:tc>
          <w:tcPr>
            <w:tcW w:w="1242" w:type="dxa"/>
            <w:gridSpan w:val="2"/>
            <w:vAlign w:val="center"/>
          </w:tcPr>
          <w:p>
            <w:pPr>
              <w:spacing w:line="360" w:lineRule="auto"/>
              <w:jc w:val="center"/>
              <w:rPr>
                <w:rFonts w:ascii="仿宋_GB2312" w:eastAsia="仿宋_GB2312"/>
                <w:bCs/>
              </w:rPr>
            </w:pPr>
            <w:r>
              <w:rPr>
                <w:rFonts w:hint="eastAsia" w:ascii="仿宋_GB2312" w:eastAsia="仿宋_GB2312"/>
                <w:bCs/>
              </w:rPr>
              <w:t>姓   名</w:t>
            </w:r>
          </w:p>
        </w:tc>
        <w:tc>
          <w:tcPr>
            <w:tcW w:w="1276" w:type="dxa"/>
            <w:gridSpan w:val="2"/>
            <w:vAlign w:val="center"/>
          </w:tcPr>
          <w:p>
            <w:pPr>
              <w:spacing w:line="360" w:lineRule="auto"/>
              <w:jc w:val="center"/>
              <w:rPr>
                <w:rFonts w:ascii="仿宋_GB2312" w:eastAsia="仿宋_GB2312"/>
                <w:bCs/>
              </w:rPr>
            </w:pPr>
          </w:p>
        </w:tc>
        <w:tc>
          <w:tcPr>
            <w:tcW w:w="709" w:type="dxa"/>
            <w:vAlign w:val="center"/>
          </w:tcPr>
          <w:p>
            <w:pPr>
              <w:spacing w:line="360" w:lineRule="auto"/>
              <w:jc w:val="center"/>
              <w:rPr>
                <w:rFonts w:ascii="仿宋_GB2312" w:eastAsia="仿宋_GB2312"/>
                <w:bCs/>
              </w:rPr>
            </w:pPr>
            <w:r>
              <w:rPr>
                <w:rFonts w:hint="eastAsia" w:ascii="仿宋_GB2312" w:eastAsia="仿宋_GB2312"/>
                <w:bCs/>
              </w:rPr>
              <w:t>民族</w:t>
            </w:r>
          </w:p>
        </w:tc>
        <w:tc>
          <w:tcPr>
            <w:tcW w:w="1559" w:type="dxa"/>
            <w:gridSpan w:val="2"/>
            <w:vAlign w:val="center"/>
          </w:tcPr>
          <w:p>
            <w:pPr>
              <w:spacing w:line="360" w:lineRule="auto"/>
              <w:jc w:val="center"/>
              <w:rPr>
                <w:rFonts w:ascii="仿宋_GB2312" w:eastAsia="仿宋_GB2312"/>
                <w:bCs/>
              </w:rPr>
            </w:pPr>
          </w:p>
        </w:tc>
        <w:tc>
          <w:tcPr>
            <w:tcW w:w="709" w:type="dxa"/>
            <w:vAlign w:val="center"/>
          </w:tcPr>
          <w:p>
            <w:pPr>
              <w:spacing w:line="360" w:lineRule="auto"/>
              <w:jc w:val="center"/>
              <w:rPr>
                <w:rFonts w:ascii="仿宋_GB2312" w:eastAsia="仿宋_GB2312"/>
                <w:bCs/>
              </w:rPr>
            </w:pPr>
            <w:r>
              <w:rPr>
                <w:rFonts w:hint="eastAsia" w:ascii="仿宋_GB2312" w:eastAsia="仿宋_GB2312"/>
                <w:bCs/>
              </w:rPr>
              <w:t>性别</w:t>
            </w:r>
          </w:p>
        </w:tc>
        <w:tc>
          <w:tcPr>
            <w:tcW w:w="992" w:type="dxa"/>
            <w:vAlign w:val="center"/>
          </w:tcPr>
          <w:p>
            <w:pPr>
              <w:spacing w:line="360" w:lineRule="auto"/>
              <w:jc w:val="center"/>
              <w:rPr>
                <w:rFonts w:ascii="仿宋_GB2312" w:eastAsia="仿宋_GB2312"/>
                <w:bCs/>
              </w:rPr>
            </w:pPr>
          </w:p>
        </w:tc>
        <w:tc>
          <w:tcPr>
            <w:tcW w:w="1985" w:type="dxa"/>
            <w:vMerge w:val="restart"/>
            <w:vAlign w:val="center"/>
          </w:tcPr>
          <w:p>
            <w:pPr>
              <w:spacing w:line="360" w:lineRule="auto"/>
              <w:jc w:val="center"/>
              <w:rPr>
                <w:rFonts w:ascii="仿宋_GB2312" w:eastAsia="仿宋_GB2312"/>
                <w:bCs/>
              </w:rPr>
            </w:pPr>
            <w:r>
              <w:rPr>
                <w:rFonts w:hint="eastAsia" w:ascii="仿宋_GB2312" w:eastAsia="仿宋_GB2312"/>
                <w:bCs/>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trPr>
        <w:tc>
          <w:tcPr>
            <w:tcW w:w="1242" w:type="dxa"/>
            <w:gridSpan w:val="2"/>
            <w:vAlign w:val="center"/>
          </w:tcPr>
          <w:p>
            <w:pPr>
              <w:spacing w:line="360" w:lineRule="auto"/>
              <w:jc w:val="center"/>
              <w:rPr>
                <w:rFonts w:ascii="仿宋_GB2312" w:eastAsia="仿宋_GB2312"/>
                <w:bCs/>
              </w:rPr>
            </w:pPr>
            <w:r>
              <w:rPr>
                <w:rFonts w:hint="eastAsia" w:ascii="仿宋_GB2312" w:eastAsia="仿宋_GB2312"/>
                <w:bCs/>
              </w:rPr>
              <w:t>出生年月</w:t>
            </w:r>
          </w:p>
        </w:tc>
        <w:tc>
          <w:tcPr>
            <w:tcW w:w="1276" w:type="dxa"/>
            <w:gridSpan w:val="2"/>
            <w:vAlign w:val="center"/>
          </w:tcPr>
          <w:p>
            <w:pPr>
              <w:spacing w:line="360" w:lineRule="auto"/>
              <w:jc w:val="center"/>
              <w:rPr>
                <w:rFonts w:ascii="仿宋_GB2312" w:eastAsia="仿宋_GB2312"/>
                <w:bCs/>
              </w:rPr>
            </w:pPr>
          </w:p>
        </w:tc>
        <w:tc>
          <w:tcPr>
            <w:tcW w:w="709" w:type="dxa"/>
            <w:vAlign w:val="center"/>
          </w:tcPr>
          <w:p>
            <w:pPr>
              <w:spacing w:line="360" w:lineRule="auto"/>
              <w:jc w:val="center"/>
              <w:rPr>
                <w:rFonts w:ascii="仿宋_GB2312" w:eastAsia="仿宋_GB2312"/>
                <w:bCs/>
              </w:rPr>
            </w:pPr>
            <w:r>
              <w:rPr>
                <w:rFonts w:hint="eastAsia" w:ascii="仿宋_GB2312" w:eastAsia="仿宋_GB2312"/>
                <w:bCs/>
              </w:rPr>
              <w:t>籍贯</w:t>
            </w:r>
          </w:p>
        </w:tc>
        <w:tc>
          <w:tcPr>
            <w:tcW w:w="1559" w:type="dxa"/>
            <w:gridSpan w:val="2"/>
            <w:vAlign w:val="center"/>
          </w:tcPr>
          <w:p>
            <w:pPr>
              <w:spacing w:line="360" w:lineRule="auto"/>
              <w:jc w:val="center"/>
              <w:rPr>
                <w:rFonts w:ascii="仿宋_GB2312" w:eastAsia="仿宋_GB2312"/>
                <w:bCs/>
              </w:rPr>
            </w:pPr>
          </w:p>
        </w:tc>
        <w:tc>
          <w:tcPr>
            <w:tcW w:w="709" w:type="dxa"/>
            <w:vAlign w:val="center"/>
          </w:tcPr>
          <w:p>
            <w:pPr>
              <w:spacing w:line="360" w:lineRule="auto"/>
              <w:jc w:val="center"/>
              <w:rPr>
                <w:rFonts w:ascii="仿宋_GB2312" w:eastAsia="仿宋_GB2312"/>
                <w:bCs/>
              </w:rPr>
            </w:pPr>
            <w:r>
              <w:rPr>
                <w:rFonts w:hint="eastAsia" w:ascii="仿宋_GB2312" w:eastAsia="仿宋_GB2312"/>
                <w:bCs/>
              </w:rPr>
              <w:t>学历</w:t>
            </w:r>
          </w:p>
        </w:tc>
        <w:tc>
          <w:tcPr>
            <w:tcW w:w="992" w:type="dxa"/>
            <w:vAlign w:val="center"/>
          </w:tcPr>
          <w:p>
            <w:pPr>
              <w:spacing w:line="360" w:lineRule="auto"/>
              <w:jc w:val="center"/>
              <w:rPr>
                <w:rFonts w:ascii="仿宋_GB2312" w:eastAsia="仿宋_GB2312"/>
                <w:bCs/>
              </w:rPr>
            </w:pPr>
          </w:p>
        </w:tc>
        <w:tc>
          <w:tcPr>
            <w:tcW w:w="1985" w:type="dxa"/>
            <w:vMerge w:val="continue"/>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242" w:type="dxa"/>
            <w:gridSpan w:val="2"/>
            <w:vAlign w:val="center"/>
          </w:tcPr>
          <w:p>
            <w:pPr>
              <w:spacing w:line="360" w:lineRule="auto"/>
              <w:jc w:val="center"/>
              <w:rPr>
                <w:rFonts w:ascii="仿宋_GB2312" w:eastAsia="仿宋_GB2312"/>
                <w:bCs/>
              </w:rPr>
            </w:pPr>
            <w:r>
              <w:rPr>
                <w:rFonts w:hint="eastAsia" w:ascii="仿宋_GB2312" w:eastAsia="仿宋_GB2312"/>
                <w:bCs/>
              </w:rPr>
              <w:t>政治面貌</w:t>
            </w:r>
          </w:p>
        </w:tc>
        <w:tc>
          <w:tcPr>
            <w:tcW w:w="1985" w:type="dxa"/>
            <w:gridSpan w:val="3"/>
            <w:vAlign w:val="center"/>
          </w:tcPr>
          <w:p>
            <w:pPr>
              <w:spacing w:line="360" w:lineRule="auto"/>
              <w:jc w:val="center"/>
              <w:rPr>
                <w:rFonts w:ascii="仿宋_GB2312" w:eastAsia="仿宋_GB2312"/>
                <w:bCs/>
              </w:rPr>
            </w:pPr>
          </w:p>
        </w:tc>
        <w:tc>
          <w:tcPr>
            <w:tcW w:w="1559" w:type="dxa"/>
            <w:gridSpan w:val="2"/>
            <w:vAlign w:val="center"/>
          </w:tcPr>
          <w:p>
            <w:pPr>
              <w:jc w:val="center"/>
              <w:rPr>
                <w:rFonts w:ascii="仿宋_GB2312" w:eastAsia="仿宋_GB2312"/>
                <w:bCs/>
              </w:rPr>
            </w:pPr>
            <w:r>
              <w:rPr>
                <w:rFonts w:hint="eastAsia" w:ascii="仿宋_GB2312" w:eastAsia="仿宋_GB2312"/>
                <w:bCs/>
              </w:rPr>
              <w:t>入团（党）</w:t>
            </w:r>
          </w:p>
          <w:p>
            <w:pPr>
              <w:jc w:val="center"/>
              <w:rPr>
                <w:rFonts w:ascii="仿宋_GB2312" w:eastAsia="仿宋_GB2312"/>
                <w:bCs/>
              </w:rPr>
            </w:pPr>
            <w:r>
              <w:rPr>
                <w:rFonts w:hint="eastAsia" w:ascii="仿宋_GB2312" w:eastAsia="仿宋_GB2312"/>
                <w:bCs/>
              </w:rPr>
              <w:t>时间</w:t>
            </w:r>
          </w:p>
        </w:tc>
        <w:tc>
          <w:tcPr>
            <w:tcW w:w="1701" w:type="dxa"/>
            <w:gridSpan w:val="2"/>
            <w:vAlign w:val="center"/>
          </w:tcPr>
          <w:p>
            <w:pPr>
              <w:spacing w:line="360" w:lineRule="auto"/>
              <w:jc w:val="center"/>
              <w:rPr>
                <w:rFonts w:ascii="仿宋_GB2312" w:eastAsia="仿宋_GB2312"/>
                <w:bCs/>
              </w:rPr>
            </w:pPr>
          </w:p>
        </w:tc>
        <w:tc>
          <w:tcPr>
            <w:tcW w:w="1985" w:type="dxa"/>
            <w:vMerge w:val="continue"/>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668" w:type="dxa"/>
            <w:gridSpan w:val="3"/>
            <w:vAlign w:val="center"/>
          </w:tcPr>
          <w:p>
            <w:pPr>
              <w:spacing w:line="360" w:lineRule="auto"/>
              <w:jc w:val="center"/>
              <w:rPr>
                <w:rFonts w:ascii="仿宋_GB2312" w:eastAsia="仿宋_GB2312"/>
                <w:bCs/>
              </w:rPr>
            </w:pPr>
            <w:r>
              <w:rPr>
                <w:rFonts w:hint="eastAsia" w:ascii="仿宋_GB2312" w:eastAsia="仿宋_GB2312"/>
                <w:bCs/>
              </w:rPr>
              <w:t>学院（单位）</w:t>
            </w:r>
          </w:p>
        </w:tc>
        <w:tc>
          <w:tcPr>
            <w:tcW w:w="4819" w:type="dxa"/>
            <w:gridSpan w:val="6"/>
            <w:tcBorders>
              <w:right w:val="single" w:color="auto" w:sz="4" w:space="0"/>
            </w:tcBorders>
            <w:vAlign w:val="center"/>
          </w:tcPr>
          <w:p>
            <w:pPr>
              <w:spacing w:line="360" w:lineRule="auto"/>
              <w:jc w:val="center"/>
              <w:rPr>
                <w:rFonts w:ascii="仿宋_GB2312" w:eastAsia="仿宋_GB2312"/>
                <w:bCs/>
              </w:rPr>
            </w:pPr>
            <w:r>
              <w:rPr>
                <w:rFonts w:hint="eastAsia" w:ascii="仿宋_GB2312" w:eastAsia="仿宋_GB2312"/>
                <w:bCs/>
              </w:rPr>
              <w:t>XX学院XX班级</w:t>
            </w:r>
          </w:p>
        </w:tc>
        <w:tc>
          <w:tcPr>
            <w:tcW w:w="1985" w:type="dxa"/>
            <w:vMerge w:val="continue"/>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1668" w:type="dxa"/>
            <w:gridSpan w:val="3"/>
            <w:vAlign w:val="center"/>
          </w:tcPr>
          <w:p>
            <w:pPr>
              <w:spacing w:line="360" w:lineRule="auto"/>
              <w:jc w:val="center"/>
              <w:rPr>
                <w:rFonts w:ascii="仿宋_GB2312" w:eastAsia="仿宋_GB2312"/>
                <w:bCs/>
              </w:rPr>
            </w:pPr>
            <w:r>
              <w:rPr>
                <w:rFonts w:hint="eastAsia" w:ascii="仿宋_GB2312" w:eastAsia="仿宋_GB2312"/>
                <w:bCs/>
              </w:rPr>
              <w:t>现任职务</w:t>
            </w:r>
          </w:p>
        </w:tc>
        <w:tc>
          <w:tcPr>
            <w:tcW w:w="6804" w:type="dxa"/>
            <w:gridSpan w:val="7"/>
            <w:vAlign w:val="center"/>
          </w:tcPr>
          <w:p>
            <w:pPr>
              <w:spacing w:line="360" w:lineRule="auto"/>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trPr>
        <w:tc>
          <w:tcPr>
            <w:tcW w:w="1668" w:type="dxa"/>
            <w:gridSpan w:val="3"/>
            <w:vAlign w:val="center"/>
          </w:tcPr>
          <w:p>
            <w:pPr>
              <w:spacing w:line="360" w:lineRule="auto"/>
              <w:jc w:val="center"/>
              <w:rPr>
                <w:rFonts w:ascii="仿宋_GB2312" w:eastAsia="仿宋_GB2312"/>
                <w:bCs/>
              </w:rPr>
            </w:pPr>
            <w:r>
              <w:rPr>
                <w:rFonts w:hint="eastAsia" w:ascii="仿宋_GB2312" w:eastAsia="仿宋_GB2312"/>
                <w:bCs/>
              </w:rPr>
              <w:t>手机号码</w:t>
            </w:r>
          </w:p>
        </w:tc>
        <w:tc>
          <w:tcPr>
            <w:tcW w:w="2693" w:type="dxa"/>
            <w:gridSpan w:val="3"/>
            <w:vAlign w:val="center"/>
          </w:tcPr>
          <w:p>
            <w:pPr>
              <w:spacing w:line="360" w:lineRule="auto"/>
              <w:rPr>
                <w:rFonts w:ascii="仿宋_GB2312" w:eastAsia="仿宋_GB2312"/>
                <w:bCs/>
              </w:rPr>
            </w:pPr>
          </w:p>
        </w:tc>
        <w:tc>
          <w:tcPr>
            <w:tcW w:w="1134" w:type="dxa"/>
            <w:gridSpan w:val="2"/>
            <w:vAlign w:val="center"/>
          </w:tcPr>
          <w:p>
            <w:pPr>
              <w:spacing w:line="360" w:lineRule="auto"/>
              <w:jc w:val="center"/>
              <w:rPr>
                <w:rFonts w:ascii="仿宋_GB2312" w:eastAsia="仿宋_GB2312"/>
                <w:bCs/>
              </w:rPr>
            </w:pPr>
            <w:r>
              <w:rPr>
                <w:rFonts w:hint="eastAsia" w:ascii="仿宋_GB2312" w:eastAsia="仿宋_GB2312"/>
                <w:bCs/>
              </w:rPr>
              <w:t>电子邮箱</w:t>
            </w:r>
          </w:p>
        </w:tc>
        <w:tc>
          <w:tcPr>
            <w:tcW w:w="2977" w:type="dxa"/>
            <w:gridSpan w:val="2"/>
            <w:vAlign w:val="center"/>
          </w:tcPr>
          <w:p>
            <w:pPr>
              <w:spacing w:line="360" w:lineRule="auto"/>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3" w:hRule="atLeast"/>
        </w:trPr>
        <w:tc>
          <w:tcPr>
            <w:tcW w:w="1171" w:type="dxa"/>
            <w:vAlign w:val="center"/>
          </w:tcPr>
          <w:p>
            <w:pPr>
              <w:spacing w:line="360" w:lineRule="auto"/>
              <w:jc w:val="center"/>
              <w:rPr>
                <w:rFonts w:ascii="仿宋_GB2312" w:eastAsia="仿宋_GB2312"/>
                <w:bCs/>
              </w:rPr>
            </w:pPr>
            <w:r>
              <w:rPr>
                <w:rFonts w:hint="eastAsia" w:ascii="仿宋_GB2312" w:eastAsia="仿宋_GB2312"/>
                <w:bCs/>
              </w:rPr>
              <w:t>个</w:t>
            </w:r>
          </w:p>
          <w:p>
            <w:pPr>
              <w:spacing w:line="360" w:lineRule="auto"/>
              <w:jc w:val="center"/>
              <w:rPr>
                <w:rFonts w:ascii="仿宋_GB2312" w:eastAsia="仿宋_GB2312"/>
                <w:bCs/>
              </w:rPr>
            </w:pPr>
            <w:r>
              <w:rPr>
                <w:rFonts w:hint="eastAsia" w:ascii="仿宋_GB2312" w:eastAsia="仿宋_GB2312"/>
                <w:bCs/>
              </w:rPr>
              <w:t>人</w:t>
            </w:r>
          </w:p>
          <w:p>
            <w:pPr>
              <w:spacing w:line="360" w:lineRule="auto"/>
              <w:jc w:val="center"/>
              <w:rPr>
                <w:rFonts w:ascii="仿宋_GB2312" w:eastAsia="仿宋_GB2312"/>
                <w:bCs/>
              </w:rPr>
            </w:pPr>
            <w:r>
              <w:rPr>
                <w:rFonts w:hint="eastAsia" w:ascii="仿宋_GB2312" w:eastAsia="仿宋_GB2312"/>
                <w:bCs/>
              </w:rPr>
              <w:t>简</w:t>
            </w:r>
          </w:p>
          <w:p>
            <w:pPr>
              <w:spacing w:line="360" w:lineRule="auto"/>
              <w:jc w:val="center"/>
              <w:rPr>
                <w:rFonts w:ascii="仿宋_GB2312" w:eastAsia="仿宋_GB2312"/>
                <w:bCs/>
              </w:rPr>
            </w:pPr>
            <w:r>
              <w:rPr>
                <w:rFonts w:hint="eastAsia" w:ascii="仿宋_GB2312" w:eastAsia="仿宋_GB2312"/>
                <w:bCs/>
              </w:rPr>
              <w:t>历</w:t>
            </w:r>
          </w:p>
        </w:tc>
        <w:tc>
          <w:tcPr>
            <w:tcW w:w="7301" w:type="dxa"/>
            <w:gridSpan w:val="9"/>
          </w:tcPr>
          <w:p>
            <w:pPr>
              <w:spacing w:line="360" w:lineRule="auto"/>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6" w:hRule="atLeast"/>
        </w:trPr>
        <w:tc>
          <w:tcPr>
            <w:tcW w:w="1171" w:type="dxa"/>
            <w:vAlign w:val="center"/>
          </w:tcPr>
          <w:p>
            <w:pPr>
              <w:spacing w:line="360" w:lineRule="auto"/>
              <w:jc w:val="center"/>
              <w:rPr>
                <w:rFonts w:ascii="仿宋_GB2312" w:eastAsia="仿宋_GB2312"/>
                <w:bCs/>
              </w:rPr>
            </w:pPr>
            <w:r>
              <w:rPr>
                <w:rFonts w:hint="eastAsia" w:ascii="仿宋_GB2312" w:eastAsia="仿宋_GB2312"/>
                <w:bCs/>
              </w:rPr>
              <w:t>奖惩</w:t>
            </w:r>
          </w:p>
          <w:p>
            <w:pPr>
              <w:spacing w:line="360" w:lineRule="auto"/>
              <w:jc w:val="center"/>
              <w:rPr>
                <w:rFonts w:ascii="仿宋_GB2312" w:eastAsia="仿宋_GB2312"/>
                <w:bCs/>
              </w:rPr>
            </w:pPr>
            <w:r>
              <w:rPr>
                <w:rFonts w:hint="eastAsia" w:ascii="仿宋_GB2312" w:eastAsia="仿宋_GB2312"/>
                <w:bCs/>
              </w:rPr>
              <w:t>情况</w:t>
            </w:r>
          </w:p>
        </w:tc>
        <w:tc>
          <w:tcPr>
            <w:tcW w:w="7301" w:type="dxa"/>
            <w:gridSpan w:val="9"/>
          </w:tcPr>
          <w:p>
            <w:pPr>
              <w:spacing w:line="360" w:lineRule="auto"/>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9" w:hRule="atLeast"/>
        </w:trPr>
        <w:tc>
          <w:tcPr>
            <w:tcW w:w="1171" w:type="dxa"/>
            <w:vAlign w:val="center"/>
          </w:tcPr>
          <w:p>
            <w:pPr>
              <w:spacing w:line="360" w:lineRule="auto"/>
              <w:jc w:val="center"/>
              <w:rPr>
                <w:rFonts w:ascii="仿宋_GB2312" w:eastAsia="仿宋_GB2312"/>
                <w:bCs/>
              </w:rPr>
            </w:pPr>
            <w:r>
              <w:rPr>
                <w:rFonts w:hint="eastAsia" w:ascii="仿宋_GB2312" w:eastAsia="仿宋_GB2312"/>
                <w:bCs/>
              </w:rPr>
              <w:t>选举单位意见</w:t>
            </w:r>
          </w:p>
        </w:tc>
        <w:tc>
          <w:tcPr>
            <w:tcW w:w="7301" w:type="dxa"/>
            <w:gridSpan w:val="9"/>
          </w:tcPr>
          <w:p>
            <w:pPr>
              <w:spacing w:line="360" w:lineRule="auto"/>
              <w:rPr>
                <w:rFonts w:ascii="仿宋_GB2312" w:eastAsia="仿宋_GB2312"/>
                <w:bCs/>
              </w:rPr>
            </w:pPr>
          </w:p>
          <w:p>
            <w:pPr>
              <w:spacing w:line="360" w:lineRule="auto"/>
              <w:ind w:firstLine="420" w:firstLineChars="200"/>
              <w:rPr>
                <w:rFonts w:ascii="仿宋_GB2312" w:eastAsia="仿宋_GB2312"/>
                <w:bCs/>
              </w:rPr>
            </w:pPr>
            <w:r>
              <w:rPr>
                <w:rFonts w:hint="eastAsia" w:ascii="仿宋_GB2312" w:eastAsia="仿宋_GB2312"/>
                <w:bCs/>
              </w:rPr>
              <w:t>经团员代表大会选举，该同志被选为北方工业大学第八次团代会代表，并经学院党委政审符合代表资格。</w:t>
            </w:r>
          </w:p>
          <w:p>
            <w:pPr>
              <w:spacing w:line="360" w:lineRule="auto"/>
              <w:ind w:firstLine="4095" w:firstLineChars="1950"/>
              <w:rPr>
                <w:rFonts w:ascii="仿宋_GB2312" w:eastAsia="仿宋_GB2312"/>
                <w:bCs/>
              </w:rPr>
            </w:pPr>
            <w:r>
              <w:rPr>
                <w:rFonts w:hint="eastAsia" w:ascii="仿宋_GB2312" w:eastAsia="仿宋_GB2312"/>
                <w:bCs/>
              </w:rPr>
              <w:t>（团委盖章）   （党委盖章）</w:t>
            </w:r>
          </w:p>
          <w:p>
            <w:pPr>
              <w:spacing w:line="360" w:lineRule="auto"/>
              <w:ind w:firstLine="5145" w:firstLineChars="2450"/>
              <w:rPr>
                <w:rFonts w:ascii="仿宋_GB2312" w:eastAsia="仿宋_GB2312"/>
                <w:bCs/>
              </w:rPr>
            </w:pPr>
            <w:r>
              <w:rPr>
                <w:rFonts w:hint="eastAsia" w:ascii="仿宋_GB2312" w:eastAsia="仿宋_GB2312"/>
                <w:bCs/>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171" w:type="dxa"/>
            <w:vAlign w:val="center"/>
          </w:tcPr>
          <w:p>
            <w:pPr>
              <w:spacing w:line="360" w:lineRule="auto"/>
              <w:jc w:val="center"/>
              <w:rPr>
                <w:rFonts w:ascii="仿宋_GB2312" w:eastAsia="仿宋_GB2312"/>
                <w:bCs/>
              </w:rPr>
            </w:pPr>
            <w:r>
              <w:rPr>
                <w:rFonts w:hint="eastAsia" w:ascii="仿宋_GB2312" w:eastAsia="仿宋_GB2312"/>
                <w:bCs/>
              </w:rPr>
              <w:t>备注</w:t>
            </w:r>
          </w:p>
        </w:tc>
        <w:tc>
          <w:tcPr>
            <w:tcW w:w="7301" w:type="dxa"/>
            <w:gridSpan w:val="9"/>
          </w:tcPr>
          <w:p>
            <w:pPr>
              <w:spacing w:line="360" w:lineRule="auto"/>
              <w:rPr>
                <w:rFonts w:ascii="仿宋_GB2312" w:eastAsia="仿宋_GB2312"/>
                <w:bCs/>
              </w:rPr>
            </w:pPr>
          </w:p>
        </w:tc>
      </w:tr>
    </w:tbl>
    <w:p>
      <w:pPr>
        <w:widowControl/>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br w:type="page"/>
      </w:r>
    </w:p>
    <w:p>
      <w:pPr>
        <w:widowControl/>
        <w:jc w:val="left"/>
        <w:rPr>
          <w:rFonts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附件4：</w:t>
      </w:r>
    </w:p>
    <w:p/>
    <w:p>
      <w:pPr>
        <w:ind w:right="55"/>
        <w:jc w:val="center"/>
        <w:rPr>
          <w:rFonts w:ascii="微软雅黑" w:hAnsi="微软雅黑" w:eastAsia="微软雅黑"/>
          <w:b/>
          <w:sz w:val="32"/>
          <w:szCs w:val="32"/>
        </w:rPr>
      </w:pPr>
      <w:r>
        <w:rPr>
          <w:rFonts w:hint="eastAsia" w:ascii="微软雅黑" w:hAnsi="微软雅黑" w:eastAsia="微软雅黑"/>
          <w:b/>
          <w:sz w:val="32"/>
          <w:szCs w:val="32"/>
        </w:rPr>
        <w:t>关于出席共青团北方工业大学第八次代表大会</w:t>
      </w:r>
    </w:p>
    <w:p>
      <w:pPr>
        <w:ind w:right="55"/>
        <w:jc w:val="center"/>
        <w:rPr>
          <w:rFonts w:ascii="微软雅黑" w:hAnsi="微软雅黑" w:eastAsia="微软雅黑"/>
          <w:b/>
          <w:sz w:val="32"/>
          <w:szCs w:val="32"/>
        </w:rPr>
      </w:pPr>
      <w:r>
        <w:rPr>
          <w:rFonts w:hint="eastAsia" w:ascii="微软雅黑" w:hAnsi="微软雅黑" w:eastAsia="微软雅黑"/>
          <w:b/>
          <w:sz w:val="32"/>
          <w:szCs w:val="32"/>
        </w:rPr>
        <w:t>代表选举工作的情况报告</w:t>
      </w:r>
    </w:p>
    <w:p/>
    <w:p>
      <w:pPr>
        <w:spacing w:line="360" w:lineRule="auto"/>
        <w:rPr>
          <w:rFonts w:ascii="仿宋_GB2312" w:eastAsia="仿宋_GB2312"/>
          <w:b/>
          <w:sz w:val="32"/>
          <w:szCs w:val="28"/>
        </w:rPr>
      </w:pPr>
      <w:r>
        <w:rPr>
          <w:rFonts w:hint="eastAsia" w:ascii="仿宋_GB2312" w:eastAsia="仿宋_GB2312"/>
          <w:b/>
          <w:sz w:val="32"/>
          <w:szCs w:val="28"/>
        </w:rPr>
        <w:t>学校团代会筹备委员会：</w:t>
      </w:r>
    </w:p>
    <w:p>
      <w:pPr>
        <w:spacing w:line="360" w:lineRule="auto"/>
        <w:ind w:firstLine="640" w:firstLineChars="200"/>
        <w:jc w:val="left"/>
        <w:rPr>
          <w:rFonts w:ascii="仿宋_GB2312" w:eastAsia="仿宋_GB2312"/>
          <w:sz w:val="32"/>
          <w:szCs w:val="28"/>
        </w:rPr>
      </w:pPr>
      <w:r>
        <w:rPr>
          <w:rFonts w:hint="eastAsia" w:ascii="仿宋_GB2312" w:eastAsia="仿宋_GB2312"/>
          <w:sz w:val="32"/>
          <w:szCs w:val="28"/>
        </w:rPr>
        <w:t>按照《中国共产主义青年团基层组织选举规则》等文件的要求，我单位于2018年3月</w:t>
      </w:r>
      <w:r>
        <w:rPr>
          <w:rFonts w:hint="eastAsia" w:ascii="仿宋_GB2312" w:eastAsia="仿宋_GB2312"/>
          <w:sz w:val="32"/>
          <w:szCs w:val="28"/>
          <w:highlight w:val="yellow"/>
        </w:rPr>
        <w:t>X</w:t>
      </w:r>
      <w:r>
        <w:rPr>
          <w:rFonts w:hint="eastAsia" w:ascii="仿宋_GB2312" w:eastAsia="仿宋_GB2312"/>
          <w:sz w:val="32"/>
          <w:szCs w:val="28"/>
        </w:rPr>
        <w:t>日召开团员代表大会。会议共发选票</w:t>
      </w:r>
      <w:r>
        <w:rPr>
          <w:rFonts w:hint="eastAsia" w:ascii="仿宋_GB2312" w:eastAsia="仿宋_GB2312"/>
          <w:sz w:val="32"/>
          <w:szCs w:val="28"/>
          <w:highlight w:val="yellow"/>
        </w:rPr>
        <w:t>X</w:t>
      </w:r>
      <w:r>
        <w:rPr>
          <w:rFonts w:hint="eastAsia" w:ascii="仿宋_GB2312" w:eastAsia="仿宋_GB2312"/>
          <w:sz w:val="32"/>
          <w:szCs w:val="28"/>
        </w:rPr>
        <w:t>张，收回选票</w:t>
      </w:r>
      <w:r>
        <w:rPr>
          <w:rFonts w:hint="eastAsia" w:ascii="仿宋_GB2312" w:eastAsia="仿宋_GB2312"/>
          <w:sz w:val="32"/>
          <w:szCs w:val="28"/>
          <w:highlight w:val="yellow"/>
        </w:rPr>
        <w:t>X</w:t>
      </w:r>
      <w:r>
        <w:rPr>
          <w:rFonts w:hint="eastAsia" w:ascii="仿宋_GB2312" w:eastAsia="仿宋_GB2312"/>
          <w:sz w:val="32"/>
          <w:szCs w:val="28"/>
        </w:rPr>
        <w:t>张，无效票</w:t>
      </w:r>
      <w:r>
        <w:rPr>
          <w:rFonts w:hint="eastAsia" w:ascii="仿宋_GB2312" w:eastAsia="仿宋_GB2312"/>
          <w:sz w:val="32"/>
          <w:szCs w:val="28"/>
          <w:highlight w:val="yellow"/>
        </w:rPr>
        <w:t>X</w:t>
      </w:r>
      <w:r>
        <w:rPr>
          <w:rFonts w:hint="eastAsia" w:ascii="仿宋_GB2312" w:eastAsia="仿宋_GB2312"/>
          <w:sz w:val="32"/>
          <w:szCs w:val="28"/>
        </w:rPr>
        <w:t>张。</w:t>
      </w:r>
    </w:p>
    <w:p>
      <w:pPr>
        <w:spacing w:line="360" w:lineRule="auto"/>
        <w:ind w:firstLine="640" w:firstLineChars="200"/>
        <w:rPr>
          <w:rFonts w:ascii="仿宋_GB2312" w:eastAsia="仿宋_GB2312"/>
          <w:sz w:val="32"/>
          <w:szCs w:val="28"/>
        </w:rPr>
      </w:pPr>
      <w:r>
        <w:rPr>
          <w:rFonts w:hint="eastAsia" w:ascii="仿宋_GB2312" w:eastAsia="仿宋_GB2312"/>
          <w:sz w:val="32"/>
          <w:szCs w:val="28"/>
        </w:rPr>
        <w:t xml:space="preserve">我单位出席共青团北方工业大学第八次代表大会的代表候选人得票情况是(以得赞成票多少为序)： </w:t>
      </w:r>
    </w:p>
    <w:tbl>
      <w:tblPr>
        <w:tblStyle w:val="9"/>
        <w:tblW w:w="7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76"/>
        <w:gridCol w:w="1418"/>
        <w:gridCol w:w="1417"/>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09"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编号</w:t>
            </w:r>
          </w:p>
        </w:tc>
        <w:tc>
          <w:tcPr>
            <w:tcW w:w="2276"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姓名</w:t>
            </w:r>
          </w:p>
        </w:tc>
        <w:tc>
          <w:tcPr>
            <w:tcW w:w="1418"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赞成票</w:t>
            </w:r>
          </w:p>
        </w:tc>
        <w:tc>
          <w:tcPr>
            <w:tcW w:w="141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反对票</w:t>
            </w:r>
          </w:p>
        </w:tc>
        <w:tc>
          <w:tcPr>
            <w:tcW w:w="1652"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弃权票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09"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w:t>
            </w:r>
          </w:p>
        </w:tc>
        <w:tc>
          <w:tcPr>
            <w:tcW w:w="2276" w:type="dxa"/>
            <w:vAlign w:val="center"/>
          </w:tcPr>
          <w:p>
            <w:pPr>
              <w:spacing w:line="360" w:lineRule="auto"/>
              <w:jc w:val="center"/>
              <w:rPr>
                <w:rFonts w:ascii="仿宋_GB2312" w:eastAsia="仿宋_GB2312"/>
                <w:sz w:val="24"/>
                <w:szCs w:val="24"/>
              </w:rPr>
            </w:pPr>
          </w:p>
        </w:tc>
        <w:tc>
          <w:tcPr>
            <w:tcW w:w="1418" w:type="dxa"/>
            <w:vAlign w:val="center"/>
          </w:tcPr>
          <w:p>
            <w:pPr>
              <w:spacing w:line="360" w:lineRule="auto"/>
              <w:jc w:val="center"/>
              <w:rPr>
                <w:rFonts w:ascii="仿宋_GB2312" w:eastAsia="仿宋_GB2312"/>
                <w:sz w:val="24"/>
                <w:szCs w:val="24"/>
              </w:rPr>
            </w:pPr>
          </w:p>
        </w:tc>
        <w:tc>
          <w:tcPr>
            <w:tcW w:w="1417" w:type="dxa"/>
            <w:vAlign w:val="center"/>
          </w:tcPr>
          <w:p>
            <w:pPr>
              <w:spacing w:line="360" w:lineRule="auto"/>
              <w:jc w:val="center"/>
              <w:rPr>
                <w:rFonts w:ascii="仿宋_GB2312" w:eastAsia="仿宋_GB2312"/>
                <w:sz w:val="24"/>
                <w:szCs w:val="24"/>
              </w:rPr>
            </w:pPr>
          </w:p>
        </w:tc>
        <w:tc>
          <w:tcPr>
            <w:tcW w:w="1652" w:type="dxa"/>
            <w:vAlign w:val="center"/>
          </w:tcPr>
          <w:p>
            <w:pPr>
              <w:spacing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09"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w:t>
            </w:r>
          </w:p>
        </w:tc>
        <w:tc>
          <w:tcPr>
            <w:tcW w:w="2276" w:type="dxa"/>
            <w:vAlign w:val="center"/>
          </w:tcPr>
          <w:p>
            <w:pPr>
              <w:spacing w:line="360" w:lineRule="auto"/>
              <w:jc w:val="center"/>
              <w:rPr>
                <w:rFonts w:ascii="仿宋_GB2312" w:eastAsia="仿宋_GB2312"/>
                <w:sz w:val="24"/>
                <w:szCs w:val="24"/>
              </w:rPr>
            </w:pPr>
          </w:p>
        </w:tc>
        <w:tc>
          <w:tcPr>
            <w:tcW w:w="1418" w:type="dxa"/>
            <w:vAlign w:val="center"/>
          </w:tcPr>
          <w:p>
            <w:pPr>
              <w:spacing w:line="360" w:lineRule="auto"/>
              <w:jc w:val="center"/>
              <w:rPr>
                <w:rFonts w:ascii="仿宋_GB2312" w:eastAsia="仿宋_GB2312"/>
                <w:sz w:val="24"/>
                <w:szCs w:val="24"/>
              </w:rPr>
            </w:pPr>
          </w:p>
        </w:tc>
        <w:tc>
          <w:tcPr>
            <w:tcW w:w="1417" w:type="dxa"/>
            <w:vAlign w:val="center"/>
          </w:tcPr>
          <w:p>
            <w:pPr>
              <w:spacing w:line="360" w:lineRule="auto"/>
              <w:jc w:val="center"/>
              <w:rPr>
                <w:rFonts w:ascii="仿宋_GB2312" w:eastAsia="仿宋_GB2312"/>
                <w:sz w:val="24"/>
                <w:szCs w:val="24"/>
              </w:rPr>
            </w:pPr>
          </w:p>
        </w:tc>
        <w:tc>
          <w:tcPr>
            <w:tcW w:w="1652" w:type="dxa"/>
            <w:vAlign w:val="center"/>
          </w:tcPr>
          <w:p>
            <w:pPr>
              <w:spacing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09"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3</w:t>
            </w:r>
          </w:p>
        </w:tc>
        <w:tc>
          <w:tcPr>
            <w:tcW w:w="2276" w:type="dxa"/>
            <w:vAlign w:val="center"/>
          </w:tcPr>
          <w:p>
            <w:pPr>
              <w:spacing w:line="360" w:lineRule="auto"/>
              <w:jc w:val="center"/>
              <w:rPr>
                <w:rFonts w:ascii="仿宋_GB2312" w:eastAsia="仿宋_GB2312"/>
                <w:sz w:val="24"/>
                <w:szCs w:val="24"/>
              </w:rPr>
            </w:pPr>
          </w:p>
        </w:tc>
        <w:tc>
          <w:tcPr>
            <w:tcW w:w="1418" w:type="dxa"/>
            <w:vAlign w:val="center"/>
          </w:tcPr>
          <w:p>
            <w:pPr>
              <w:spacing w:line="360" w:lineRule="auto"/>
              <w:jc w:val="center"/>
              <w:rPr>
                <w:rFonts w:ascii="仿宋_GB2312" w:eastAsia="仿宋_GB2312"/>
                <w:sz w:val="24"/>
                <w:szCs w:val="24"/>
              </w:rPr>
            </w:pPr>
          </w:p>
        </w:tc>
        <w:tc>
          <w:tcPr>
            <w:tcW w:w="1417" w:type="dxa"/>
            <w:vAlign w:val="center"/>
          </w:tcPr>
          <w:p>
            <w:pPr>
              <w:spacing w:line="360" w:lineRule="auto"/>
              <w:jc w:val="center"/>
              <w:rPr>
                <w:rFonts w:ascii="仿宋_GB2312" w:eastAsia="仿宋_GB2312"/>
                <w:sz w:val="24"/>
                <w:szCs w:val="24"/>
              </w:rPr>
            </w:pPr>
          </w:p>
        </w:tc>
        <w:tc>
          <w:tcPr>
            <w:tcW w:w="1652" w:type="dxa"/>
            <w:vAlign w:val="center"/>
          </w:tcPr>
          <w:p>
            <w:pPr>
              <w:spacing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09"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4</w:t>
            </w:r>
          </w:p>
        </w:tc>
        <w:tc>
          <w:tcPr>
            <w:tcW w:w="2276" w:type="dxa"/>
            <w:vAlign w:val="center"/>
          </w:tcPr>
          <w:p>
            <w:pPr>
              <w:spacing w:line="360" w:lineRule="auto"/>
              <w:jc w:val="center"/>
              <w:rPr>
                <w:rFonts w:ascii="仿宋_GB2312" w:eastAsia="仿宋_GB2312"/>
                <w:sz w:val="24"/>
                <w:szCs w:val="24"/>
              </w:rPr>
            </w:pPr>
          </w:p>
        </w:tc>
        <w:tc>
          <w:tcPr>
            <w:tcW w:w="1418" w:type="dxa"/>
            <w:vAlign w:val="center"/>
          </w:tcPr>
          <w:p>
            <w:pPr>
              <w:spacing w:line="360" w:lineRule="auto"/>
              <w:jc w:val="center"/>
              <w:rPr>
                <w:rFonts w:ascii="仿宋_GB2312" w:eastAsia="仿宋_GB2312"/>
                <w:sz w:val="24"/>
                <w:szCs w:val="24"/>
              </w:rPr>
            </w:pPr>
          </w:p>
        </w:tc>
        <w:tc>
          <w:tcPr>
            <w:tcW w:w="1417" w:type="dxa"/>
            <w:vAlign w:val="center"/>
          </w:tcPr>
          <w:p>
            <w:pPr>
              <w:spacing w:line="360" w:lineRule="auto"/>
              <w:jc w:val="center"/>
              <w:rPr>
                <w:rFonts w:ascii="仿宋_GB2312" w:eastAsia="仿宋_GB2312"/>
                <w:sz w:val="24"/>
                <w:szCs w:val="24"/>
              </w:rPr>
            </w:pPr>
          </w:p>
        </w:tc>
        <w:tc>
          <w:tcPr>
            <w:tcW w:w="1652" w:type="dxa"/>
            <w:vAlign w:val="center"/>
          </w:tcPr>
          <w:p>
            <w:pPr>
              <w:spacing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09"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5</w:t>
            </w:r>
          </w:p>
        </w:tc>
        <w:tc>
          <w:tcPr>
            <w:tcW w:w="2276" w:type="dxa"/>
            <w:vAlign w:val="center"/>
          </w:tcPr>
          <w:p>
            <w:pPr>
              <w:spacing w:line="360" w:lineRule="auto"/>
              <w:jc w:val="center"/>
              <w:rPr>
                <w:rFonts w:ascii="仿宋_GB2312" w:eastAsia="仿宋_GB2312"/>
                <w:sz w:val="24"/>
                <w:szCs w:val="24"/>
              </w:rPr>
            </w:pPr>
          </w:p>
        </w:tc>
        <w:tc>
          <w:tcPr>
            <w:tcW w:w="1418" w:type="dxa"/>
            <w:vAlign w:val="center"/>
          </w:tcPr>
          <w:p>
            <w:pPr>
              <w:spacing w:line="360" w:lineRule="auto"/>
              <w:jc w:val="center"/>
              <w:rPr>
                <w:rFonts w:ascii="仿宋_GB2312" w:eastAsia="仿宋_GB2312"/>
                <w:sz w:val="24"/>
                <w:szCs w:val="24"/>
              </w:rPr>
            </w:pPr>
          </w:p>
        </w:tc>
        <w:tc>
          <w:tcPr>
            <w:tcW w:w="1417" w:type="dxa"/>
            <w:vAlign w:val="center"/>
          </w:tcPr>
          <w:p>
            <w:pPr>
              <w:spacing w:line="360" w:lineRule="auto"/>
              <w:jc w:val="center"/>
              <w:rPr>
                <w:rFonts w:ascii="仿宋_GB2312" w:eastAsia="仿宋_GB2312"/>
                <w:sz w:val="24"/>
                <w:szCs w:val="24"/>
              </w:rPr>
            </w:pPr>
          </w:p>
        </w:tc>
        <w:tc>
          <w:tcPr>
            <w:tcW w:w="1652" w:type="dxa"/>
            <w:vAlign w:val="center"/>
          </w:tcPr>
          <w:p>
            <w:pPr>
              <w:spacing w:line="360" w:lineRule="auto"/>
              <w:jc w:val="center"/>
              <w:rPr>
                <w:rFonts w:ascii="仿宋_GB2312" w:eastAsia="仿宋_GB2312"/>
                <w:sz w:val="24"/>
                <w:szCs w:val="24"/>
              </w:rPr>
            </w:pPr>
          </w:p>
        </w:tc>
      </w:tr>
    </w:tbl>
    <w:p>
      <w:pPr>
        <w:spacing w:line="360" w:lineRule="auto"/>
        <w:ind w:firstLine="560" w:firstLineChars="200"/>
        <w:rPr>
          <w:rFonts w:ascii="仿宋_GB2312" w:eastAsia="仿宋_GB2312"/>
          <w:sz w:val="28"/>
          <w:szCs w:val="28"/>
        </w:rPr>
      </w:pPr>
      <w:r>
        <w:rPr>
          <w:rFonts w:hint="eastAsia" w:ascii="仿宋_GB2312" w:eastAsia="仿宋_GB2312"/>
          <w:sz w:val="28"/>
          <w:szCs w:val="28"/>
        </w:rPr>
        <w:t>根据我单位的代表名额，会议确认我单位出席共青团北方工业大学第八次代表大会的代表是（以姓氏笔划为序，共</w:t>
      </w:r>
      <w:r>
        <w:rPr>
          <w:rFonts w:hint="eastAsia" w:ascii="仿宋_GB2312" w:eastAsia="仿宋_GB2312"/>
          <w:sz w:val="32"/>
          <w:szCs w:val="28"/>
          <w:highlight w:val="yellow"/>
        </w:rPr>
        <w:t>X</w:t>
      </w:r>
      <w:r>
        <w:rPr>
          <w:rFonts w:hint="eastAsia" w:ascii="仿宋_GB2312" w:eastAsia="仿宋_GB2312"/>
          <w:sz w:val="28"/>
          <w:szCs w:val="28"/>
        </w:rPr>
        <w:t>人）：</w:t>
      </w:r>
    </w:p>
    <w:p>
      <w:pPr>
        <w:spacing w:line="360" w:lineRule="auto"/>
        <w:ind w:firstLine="560" w:firstLineChars="200"/>
        <w:rPr>
          <w:rFonts w:ascii="仿宋_GB2312" w:eastAsia="仿宋_GB2312"/>
          <w:sz w:val="28"/>
          <w:szCs w:val="28"/>
        </w:rPr>
      </w:pPr>
      <w:r>
        <w:rPr>
          <w:rFonts w:hint="eastAsia" w:ascii="仿宋_GB2312" w:eastAsia="仿宋_GB2312"/>
          <w:sz w:val="28"/>
          <w:szCs w:val="28"/>
          <w:highlight w:val="yellow"/>
        </w:rPr>
        <w:t>XXX,XXX,</w:t>
      </w:r>
    </w:p>
    <w:p>
      <w:pPr>
        <w:spacing w:line="360" w:lineRule="auto"/>
        <w:ind w:firstLine="560" w:firstLineChars="200"/>
        <w:rPr>
          <w:rFonts w:ascii="仿宋_GB2312" w:eastAsia="仿宋_GB2312"/>
          <w:sz w:val="28"/>
          <w:szCs w:val="28"/>
        </w:rPr>
      </w:pPr>
      <w:r>
        <w:rPr>
          <w:rFonts w:hint="eastAsia" w:ascii="仿宋_GB2312" w:eastAsia="仿宋_GB2312"/>
          <w:sz w:val="28"/>
          <w:szCs w:val="28"/>
        </w:rPr>
        <w:t>特此报告。</w:t>
      </w:r>
    </w:p>
    <w:p>
      <w:pPr>
        <w:spacing w:line="360" w:lineRule="auto"/>
        <w:ind w:right="560"/>
        <w:jc w:val="right"/>
        <w:rPr>
          <w:rFonts w:ascii="仿宋_GB2312" w:eastAsia="仿宋_GB2312"/>
          <w:sz w:val="28"/>
          <w:szCs w:val="28"/>
        </w:rPr>
      </w:pPr>
      <w:r>
        <w:rPr>
          <w:rFonts w:hint="eastAsia" w:ascii="仿宋_GB2312" w:eastAsia="仿宋_GB2312"/>
          <w:sz w:val="28"/>
          <w:szCs w:val="28"/>
        </w:rPr>
        <w:t>选举单位：（团委盖章）  （党委盖章）</w:t>
      </w:r>
    </w:p>
    <w:p>
      <w:pPr>
        <w:wordWrap w:val="0"/>
        <w:spacing w:line="360" w:lineRule="auto"/>
        <w:ind w:right="560"/>
        <w:jc w:val="right"/>
        <w:rPr>
          <w:rFonts w:ascii="仿宋_GB2312" w:eastAsia="仿宋_GB2312"/>
          <w:sz w:val="28"/>
          <w:szCs w:val="28"/>
        </w:rPr>
      </w:pPr>
      <w:r>
        <w:rPr>
          <w:rFonts w:hint="eastAsia" w:ascii="仿宋_GB2312" w:eastAsia="仿宋_GB2312"/>
          <w:sz w:val="28"/>
          <w:szCs w:val="28"/>
        </w:rPr>
        <w:t>2018年3月</w:t>
      </w:r>
      <w:r>
        <w:rPr>
          <w:rFonts w:hint="eastAsia" w:ascii="仿宋_GB2312" w:eastAsia="仿宋_GB2312"/>
          <w:sz w:val="32"/>
          <w:szCs w:val="28"/>
          <w:highlight w:val="yellow"/>
        </w:rPr>
        <w:t>X</w:t>
      </w:r>
      <w:r>
        <w:rPr>
          <w:rFonts w:hint="eastAsia" w:ascii="仿宋_GB2312" w:eastAsia="仿宋_GB2312"/>
          <w:sz w:val="28"/>
          <w:szCs w:val="28"/>
        </w:rPr>
        <w:t>日</w:t>
      </w:r>
    </w:p>
    <w:p>
      <w:pPr>
        <w:widowControl/>
        <w:jc w:val="left"/>
        <w:rPr>
          <w:rFonts w:ascii="仿宋_GB2312" w:eastAsia="仿宋_GB2312" w:hAnsiTheme="minorEastAsia"/>
          <w:color w:val="000000" w:themeColor="text1"/>
          <w:sz w:val="32"/>
          <w:szCs w:val="32"/>
        </w:rPr>
      </w:pPr>
      <w:r>
        <w:rPr>
          <w:rFonts w:ascii="仿宋_GB2312" w:eastAsia="仿宋_GB2312" w:hAnsiTheme="minorEastAsia"/>
          <w:color w:val="000000" w:themeColor="text1"/>
          <w:sz w:val="32"/>
          <w:szCs w:val="32"/>
        </w:rPr>
        <w:br w:type="page"/>
      </w:r>
    </w:p>
    <w:p>
      <w:pPr>
        <w:widowControl/>
        <w:jc w:val="left"/>
        <w:rPr>
          <w:rFonts w:ascii="仿宋_GB2312" w:eastAsia="仿宋_GB2312"/>
          <w:sz w:val="32"/>
          <w:szCs w:val="32"/>
        </w:rPr>
      </w:pPr>
      <w:r>
        <w:rPr>
          <w:rFonts w:hint="eastAsia" w:ascii="仿宋_GB2312" w:eastAsia="仿宋_GB2312"/>
          <w:sz w:val="32"/>
          <w:szCs w:val="32"/>
        </w:rPr>
        <w:t>附件5：</w:t>
      </w:r>
    </w:p>
    <w:p/>
    <w:p>
      <w:pPr>
        <w:ind w:right="55"/>
        <w:jc w:val="center"/>
        <w:rPr>
          <w:rFonts w:ascii="微软雅黑" w:hAnsi="微软雅黑" w:eastAsia="微软雅黑"/>
          <w:b/>
          <w:sz w:val="32"/>
          <w:szCs w:val="32"/>
        </w:rPr>
      </w:pPr>
      <w:r>
        <w:rPr>
          <w:rFonts w:hint="eastAsia" w:ascii="微软雅黑" w:hAnsi="微软雅黑" w:eastAsia="微软雅黑"/>
          <w:b/>
          <w:sz w:val="32"/>
          <w:szCs w:val="32"/>
        </w:rPr>
        <w:t>共青团北方工业大学第八次代表大会代表名单汇总表</w:t>
      </w:r>
    </w:p>
    <w:p/>
    <w:p>
      <w:pPr>
        <w:spacing w:line="360" w:lineRule="auto"/>
        <w:ind w:right="55"/>
        <w:jc w:val="left"/>
        <w:rPr>
          <w:rFonts w:ascii="仿宋_GB2312" w:eastAsia="仿宋_GB2312" w:hAnsiTheme="minorEastAsia"/>
          <w:color w:val="000000" w:themeColor="text1"/>
          <w:sz w:val="24"/>
          <w:szCs w:val="32"/>
        </w:rPr>
      </w:pPr>
      <w:r>
        <w:rPr>
          <w:rFonts w:hint="eastAsia" w:ascii="仿宋_GB2312" w:eastAsia="仿宋_GB2312" w:hAnsiTheme="minorEastAsia"/>
          <w:color w:val="000000" w:themeColor="text1"/>
          <w:sz w:val="24"/>
          <w:szCs w:val="32"/>
        </w:rPr>
        <w:t>选举单位（团委盖章）：</w:t>
      </w:r>
    </w:p>
    <w:tbl>
      <w:tblPr>
        <w:tblStyle w:val="10"/>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275"/>
        <w:gridCol w:w="426"/>
        <w:gridCol w:w="708"/>
        <w:gridCol w:w="1134"/>
        <w:gridCol w:w="1134"/>
        <w:gridCol w:w="426"/>
        <w:gridCol w:w="1842"/>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8" w:hRule="atLeast"/>
        </w:trPr>
        <w:tc>
          <w:tcPr>
            <w:tcW w:w="534" w:type="dxa"/>
            <w:vAlign w:val="center"/>
          </w:tcPr>
          <w:p>
            <w:pPr>
              <w:ind w:right="55"/>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序号</w:t>
            </w:r>
          </w:p>
        </w:tc>
        <w:tc>
          <w:tcPr>
            <w:tcW w:w="1275" w:type="dxa"/>
            <w:vAlign w:val="center"/>
          </w:tcPr>
          <w:p>
            <w:pPr>
              <w:ind w:right="55"/>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姓名</w:t>
            </w:r>
          </w:p>
        </w:tc>
        <w:tc>
          <w:tcPr>
            <w:tcW w:w="426"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性别</w:t>
            </w:r>
          </w:p>
        </w:tc>
        <w:tc>
          <w:tcPr>
            <w:tcW w:w="708"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民族</w:t>
            </w:r>
          </w:p>
        </w:tc>
        <w:tc>
          <w:tcPr>
            <w:tcW w:w="1134"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政治面貌</w:t>
            </w:r>
          </w:p>
        </w:tc>
        <w:tc>
          <w:tcPr>
            <w:tcW w:w="1134"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出生年月</w:t>
            </w:r>
          </w:p>
        </w:tc>
        <w:tc>
          <w:tcPr>
            <w:tcW w:w="426" w:type="dxa"/>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年龄</w:t>
            </w:r>
          </w:p>
        </w:tc>
        <w:tc>
          <w:tcPr>
            <w:tcW w:w="1842" w:type="dxa"/>
            <w:tcBorders>
              <w:right w:val="single" w:color="auto" w:sz="4" w:space="0"/>
            </w:tcBorders>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单位/班级</w:t>
            </w:r>
          </w:p>
        </w:tc>
        <w:tc>
          <w:tcPr>
            <w:tcW w:w="1043" w:type="dxa"/>
            <w:tcBorders>
              <w:left w:val="single" w:color="auto" w:sz="4" w:space="0"/>
            </w:tcBorders>
            <w:vAlign w:val="center"/>
          </w:tcPr>
          <w:p>
            <w:pPr>
              <w:jc w:val="center"/>
              <w:rPr>
                <w:rFonts w:ascii="仿宋_GB2312" w:eastAsia="仿宋_GB2312" w:hAnsiTheme="minorEastAsia"/>
                <w:color w:val="000000" w:themeColor="text1"/>
                <w:szCs w:val="32"/>
              </w:rPr>
            </w:pPr>
            <w:r>
              <w:rPr>
                <w:rFonts w:hint="eastAsia" w:ascii="仿宋_GB2312" w:eastAsia="仿宋_GB2312" w:hAnsiTheme="minorEastAsia"/>
                <w:color w:val="000000" w:themeColor="text1"/>
                <w:szCs w:val="32"/>
              </w:rPr>
              <w:t>职务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tcBorders>
              <w:right w:val="single" w:color="auto" w:sz="4" w:space="0"/>
            </w:tcBorders>
            <w:vAlign w:val="center"/>
          </w:tcPr>
          <w:p>
            <w:pPr>
              <w:ind w:right="55"/>
              <w:rPr>
                <w:rFonts w:ascii="仿宋_GB2312" w:eastAsia="仿宋_GB2312" w:hAnsiTheme="minorEastAsia"/>
                <w:color w:val="000000" w:themeColor="text1"/>
                <w:sz w:val="24"/>
                <w:szCs w:val="32"/>
              </w:rPr>
            </w:pPr>
          </w:p>
        </w:tc>
        <w:tc>
          <w:tcPr>
            <w:tcW w:w="1043" w:type="dxa"/>
            <w:tcBorders>
              <w:left w:val="single" w:color="auto" w:sz="4" w:space="0"/>
            </w:tcBorders>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tcBorders>
              <w:right w:val="single" w:color="auto" w:sz="4" w:space="0"/>
            </w:tcBorders>
            <w:vAlign w:val="center"/>
          </w:tcPr>
          <w:p>
            <w:pPr>
              <w:ind w:right="55"/>
              <w:rPr>
                <w:rFonts w:ascii="仿宋_GB2312" w:eastAsia="仿宋_GB2312" w:hAnsiTheme="minorEastAsia"/>
                <w:color w:val="000000" w:themeColor="text1"/>
                <w:sz w:val="24"/>
                <w:szCs w:val="32"/>
              </w:rPr>
            </w:pPr>
          </w:p>
        </w:tc>
        <w:tc>
          <w:tcPr>
            <w:tcW w:w="1043" w:type="dxa"/>
            <w:tcBorders>
              <w:left w:val="single" w:color="auto" w:sz="4" w:space="0"/>
            </w:tcBorders>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4" w:hRule="atLeast"/>
        </w:trPr>
        <w:tc>
          <w:tcPr>
            <w:tcW w:w="534" w:type="dxa"/>
            <w:vAlign w:val="center"/>
          </w:tcPr>
          <w:p>
            <w:pPr>
              <w:ind w:right="55"/>
              <w:rPr>
                <w:rFonts w:ascii="仿宋_GB2312" w:eastAsia="仿宋_GB2312" w:hAnsiTheme="minorEastAsia"/>
                <w:color w:val="000000" w:themeColor="text1"/>
                <w:sz w:val="24"/>
                <w:szCs w:val="32"/>
              </w:rPr>
            </w:pPr>
          </w:p>
        </w:tc>
        <w:tc>
          <w:tcPr>
            <w:tcW w:w="1275"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708"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1134" w:type="dxa"/>
            <w:vAlign w:val="center"/>
          </w:tcPr>
          <w:p>
            <w:pPr>
              <w:ind w:right="55"/>
              <w:rPr>
                <w:rFonts w:ascii="仿宋_GB2312" w:eastAsia="仿宋_GB2312" w:hAnsiTheme="minorEastAsia"/>
                <w:color w:val="000000" w:themeColor="text1"/>
                <w:sz w:val="24"/>
                <w:szCs w:val="32"/>
              </w:rPr>
            </w:pPr>
          </w:p>
        </w:tc>
        <w:tc>
          <w:tcPr>
            <w:tcW w:w="426" w:type="dxa"/>
            <w:vAlign w:val="center"/>
          </w:tcPr>
          <w:p>
            <w:pPr>
              <w:ind w:right="55"/>
              <w:rPr>
                <w:rFonts w:ascii="仿宋_GB2312" w:eastAsia="仿宋_GB2312" w:hAnsiTheme="minorEastAsia"/>
                <w:color w:val="000000" w:themeColor="text1"/>
                <w:sz w:val="24"/>
                <w:szCs w:val="32"/>
              </w:rPr>
            </w:pPr>
          </w:p>
        </w:tc>
        <w:tc>
          <w:tcPr>
            <w:tcW w:w="1842" w:type="dxa"/>
            <w:vAlign w:val="center"/>
          </w:tcPr>
          <w:p>
            <w:pPr>
              <w:ind w:right="55"/>
              <w:rPr>
                <w:rFonts w:ascii="仿宋_GB2312" w:eastAsia="仿宋_GB2312" w:hAnsiTheme="minorEastAsia"/>
                <w:color w:val="000000" w:themeColor="text1"/>
                <w:sz w:val="24"/>
                <w:szCs w:val="32"/>
              </w:rPr>
            </w:pPr>
          </w:p>
        </w:tc>
        <w:tc>
          <w:tcPr>
            <w:tcW w:w="1043" w:type="dxa"/>
            <w:vAlign w:val="center"/>
          </w:tcPr>
          <w:p>
            <w:pPr>
              <w:ind w:right="55"/>
              <w:rPr>
                <w:rFonts w:ascii="仿宋_GB2312" w:eastAsia="仿宋_GB2312" w:hAnsiTheme="minorEastAsia"/>
                <w:color w:val="000000" w:themeColor="text1"/>
                <w:sz w:val="24"/>
                <w:szCs w:val="32"/>
              </w:rPr>
            </w:pPr>
          </w:p>
        </w:tc>
      </w:tr>
    </w:tbl>
    <w:p>
      <w:pPr>
        <w:ind w:right="55"/>
        <w:jc w:val="left"/>
        <w:rPr>
          <w:rFonts w:ascii="仿宋_GB2312" w:eastAsia="仿宋_GB2312" w:hAnsiTheme="minorEastAsia"/>
          <w:color w:val="000000" w:themeColor="text1"/>
          <w:sz w:val="32"/>
          <w:szCs w:val="32"/>
        </w:rPr>
      </w:pPr>
    </w:p>
    <w:p>
      <w:pPr>
        <w:widowControl/>
        <w:jc w:val="left"/>
        <w:rPr>
          <w:rFonts w:ascii="仿宋_GB2312" w:eastAsia="仿宋_GB2312" w:hAnsiTheme="minorEastAsia"/>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70BB"/>
    <w:rsid w:val="002117B7"/>
    <w:rsid w:val="002C17F3"/>
    <w:rsid w:val="003A5695"/>
    <w:rsid w:val="00416633"/>
    <w:rsid w:val="0042447B"/>
    <w:rsid w:val="00563972"/>
    <w:rsid w:val="00581BDE"/>
    <w:rsid w:val="00713AE6"/>
    <w:rsid w:val="00BC70BB"/>
    <w:rsid w:val="00C018B5"/>
    <w:rsid w:val="00C35AB5"/>
    <w:rsid w:val="00CF442D"/>
    <w:rsid w:val="00D231F2"/>
    <w:rsid w:val="00E37CA9"/>
    <w:rsid w:val="00E8619B"/>
    <w:rsid w:val="00EC2F57"/>
    <w:rsid w:val="00F8213E"/>
    <w:rsid w:val="00FE45D6"/>
    <w:rsid w:val="3BEF13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unhideWhenUsed/>
    <w:uiPriority w:val="99"/>
    <w:pPr>
      <w:spacing w:after="120"/>
      <w:ind w:left="420" w:leftChars="200"/>
    </w:pPr>
    <w:rPr>
      <w:rFonts w:ascii="Times New Roman" w:hAnsi="Times New Roman" w:eastAsia="宋体" w:cs="Times New Roman"/>
      <w:szCs w:val="24"/>
    </w:rPr>
  </w:style>
  <w:style w:type="paragraph" w:styleId="3">
    <w:name w:val="Body Text Indent 2"/>
    <w:basedOn w:val="1"/>
    <w:link w:val="11"/>
    <w:uiPriority w:val="0"/>
    <w:pPr>
      <w:spacing w:line="360" w:lineRule="auto"/>
      <w:ind w:firstLine="480" w:firstLineChars="200"/>
    </w:pPr>
    <w:rPr>
      <w:rFonts w:ascii="宋体" w:hAnsi="Times New Roman" w:eastAsia="宋体" w:cs="Times New Roman"/>
      <w:sz w:val="24"/>
      <w:szCs w:val="24"/>
    </w:r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正文文本缩进 2 Char"/>
    <w:basedOn w:val="7"/>
    <w:link w:val="3"/>
    <w:uiPriority w:val="0"/>
    <w:rPr>
      <w:rFonts w:ascii="宋体" w:hAnsi="Times New Roman" w:eastAsia="宋体" w:cs="Times New Roman"/>
      <w:sz w:val="24"/>
      <w:szCs w:val="24"/>
    </w:rPr>
  </w:style>
  <w:style w:type="character" w:customStyle="1" w:styleId="12">
    <w:name w:val="正文文本缩进 Char"/>
    <w:basedOn w:val="7"/>
    <w:link w:val="2"/>
    <w:uiPriority w:val="99"/>
    <w:rPr>
      <w:rFonts w:ascii="Times New Roman" w:hAnsi="Times New Roman" w:eastAsia="宋体" w:cs="Times New Roman"/>
      <w:szCs w:val="24"/>
    </w:rPr>
  </w:style>
  <w:style w:type="character" w:customStyle="1" w:styleId="13">
    <w:name w:val="页眉 Char"/>
    <w:basedOn w:val="7"/>
    <w:link w:val="6"/>
    <w:semiHidden/>
    <w:qFormat/>
    <w:uiPriority w:val="99"/>
    <w:rPr>
      <w:sz w:val="18"/>
      <w:szCs w:val="18"/>
    </w:rPr>
  </w:style>
  <w:style w:type="character" w:customStyle="1" w:styleId="14">
    <w:name w:val="页脚 Char"/>
    <w:basedOn w:val="7"/>
    <w:link w:val="5"/>
    <w:semiHidden/>
    <w:uiPriority w:val="99"/>
    <w:rPr>
      <w:sz w:val="18"/>
      <w:szCs w:val="18"/>
    </w:rPr>
  </w:style>
  <w:style w:type="character" w:customStyle="1" w:styleId="15">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525</Words>
  <Characters>2994</Characters>
  <Lines>24</Lines>
  <Paragraphs>7</Paragraphs>
  <TotalTime>0</TotalTime>
  <ScaleCrop>false</ScaleCrop>
  <LinksUpToDate>false</LinksUpToDate>
  <CharactersWithSpaces>3512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2018-01-29T01:14:00Z</dcterms:created>
  <dc:creator>hyh</dc:creator>
  <cp:lastModifiedBy>WS</cp:lastModifiedBy>
  <dcterms:modified xsi:type="dcterms:W3CDTF">2018-01-29T15:08:48Z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